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FBD39" w14:textId="79274217" w:rsidR="00967B5D" w:rsidRDefault="005D0771" w:rsidP="00BE08B8">
      <w:pPr>
        <w:pStyle w:val="Body"/>
        <w:rPr>
          <w:rFonts w:ascii="Calibri" w:hAnsi="Calibri"/>
        </w:rPr>
      </w:pPr>
      <w:r>
        <w:rPr>
          <w:rFonts w:ascii="Calibri" w:hAnsi="Calibri"/>
          <w:noProof/>
        </w:rPr>
        <w:drawing>
          <wp:anchor distT="0" distB="0" distL="114300" distR="114300" simplePos="0" relativeHeight="251665408" behindDoc="0" locked="0" layoutInCell="1" allowOverlap="1" wp14:anchorId="7668390C" wp14:editId="0E56AE75">
            <wp:simplePos x="0" y="0"/>
            <wp:positionH relativeFrom="column">
              <wp:posOffset>-867519</wp:posOffset>
            </wp:positionH>
            <wp:positionV relativeFrom="paragraph">
              <wp:posOffset>-899160</wp:posOffset>
            </wp:positionV>
            <wp:extent cx="7693419" cy="10023375"/>
            <wp:effectExtent l="0" t="0" r="3175" b="0"/>
            <wp:wrapNone/>
            <wp:docPr id="920569979" name="Picture 1" descr="A person diving into a poo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569979" name="Picture 1" descr="A person diving into a pool&#10;&#10;Description automatically generated with low confidence"/>
                    <pic:cNvPicPr/>
                  </pic:nvPicPr>
                  <pic:blipFill>
                    <a:blip r:embed="rId10">
                      <a:extLst>
                        <a:ext uri="{28A0092B-C50C-407E-A947-70E740481C1C}">
                          <a14:useLocalDpi xmlns:a14="http://schemas.microsoft.com/office/drawing/2010/main" val="0"/>
                        </a:ext>
                      </a:extLst>
                    </a:blip>
                    <a:stretch>
                      <a:fillRect/>
                    </a:stretch>
                  </pic:blipFill>
                  <pic:spPr>
                    <a:xfrm>
                      <a:off x="0" y="0"/>
                      <a:ext cx="7693419" cy="10023375"/>
                    </a:xfrm>
                    <a:prstGeom prst="rect">
                      <a:avLst/>
                    </a:prstGeom>
                  </pic:spPr>
                </pic:pic>
              </a:graphicData>
            </a:graphic>
            <wp14:sizeRelH relativeFrom="page">
              <wp14:pctWidth>0</wp14:pctWidth>
            </wp14:sizeRelH>
            <wp14:sizeRelV relativeFrom="page">
              <wp14:pctHeight>0</wp14:pctHeight>
            </wp14:sizeRelV>
          </wp:anchor>
        </w:drawing>
      </w:r>
    </w:p>
    <w:p w14:paraId="39B64A72" w14:textId="63BD886A" w:rsidR="00967B5D" w:rsidRDefault="00967B5D">
      <w:pPr>
        <w:rPr>
          <w:rFonts w:ascii="Calibri" w:hAnsi="Calibri" w:cs="Arial Unicode MS"/>
          <w:color w:val="000000"/>
          <w:u w:color="000000"/>
          <w14:textOutline w14:w="0" w14:cap="flat" w14:cmpd="sng" w14:algn="ctr">
            <w14:noFill/>
            <w14:prstDash w14:val="solid"/>
            <w14:bevel/>
          </w14:textOutline>
        </w:rPr>
      </w:pPr>
      <w:r>
        <w:rPr>
          <w:rFonts w:ascii="Calibri" w:hAnsi="Calibri"/>
        </w:rPr>
        <w:br w:type="page"/>
      </w:r>
    </w:p>
    <w:p w14:paraId="12AA75B7" w14:textId="46F16726" w:rsidR="00ED5F02" w:rsidRDefault="00ED5F02" w:rsidP="00BE08B8">
      <w:pPr>
        <w:pStyle w:val="Body"/>
        <w:rPr>
          <w:rFonts w:ascii="Calibri" w:hAnsi="Calibri"/>
        </w:rPr>
      </w:pPr>
    </w:p>
    <w:p w14:paraId="57C8D2A6" w14:textId="77777777" w:rsidR="00ED5F02" w:rsidRDefault="00A046EC">
      <w:pPr>
        <w:pStyle w:val="Body"/>
        <w:rPr>
          <w:rFonts w:ascii="Calibri" w:hAnsi="Calibri"/>
        </w:rPr>
      </w:pPr>
      <w:r>
        <w:rPr>
          <w:rFonts w:ascii="Calibri" w:hAnsi="Calibri"/>
          <w:noProof/>
        </w:rPr>
        <w:drawing>
          <wp:inline distT="0" distB="0" distL="0" distR="0" wp14:anchorId="2010C247" wp14:editId="3DF9EFEA">
            <wp:extent cx="5943473" cy="7691592"/>
            <wp:effectExtent l="0" t="0" r="0" b="0"/>
            <wp:docPr id="1073741826" name="officeArt object"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6" name="A screenshot of a cell phoneDescription automatically generated" descr="A screenshot of a cell phoneDescription automatically generated"/>
                    <pic:cNvPicPr>
                      <a:picLocks noChangeAspect="1"/>
                    </pic:cNvPicPr>
                  </pic:nvPicPr>
                  <pic:blipFill>
                    <a:blip r:embed="rId11"/>
                    <a:stretch>
                      <a:fillRect/>
                    </a:stretch>
                  </pic:blipFill>
                  <pic:spPr>
                    <a:xfrm>
                      <a:off x="0" y="0"/>
                      <a:ext cx="5943473" cy="7691592"/>
                    </a:xfrm>
                    <a:prstGeom prst="rect">
                      <a:avLst/>
                    </a:prstGeom>
                    <a:ln w="12700" cap="flat">
                      <a:noFill/>
                      <a:miter lim="400000"/>
                    </a:ln>
                    <a:effectLst/>
                  </pic:spPr>
                </pic:pic>
              </a:graphicData>
            </a:graphic>
          </wp:inline>
        </w:drawing>
      </w:r>
    </w:p>
    <w:p w14:paraId="4E460B30" w14:textId="77777777" w:rsidR="00ED5F02" w:rsidRDefault="00ED5F02">
      <w:pPr>
        <w:pStyle w:val="Body"/>
        <w:jc w:val="center"/>
        <w:rPr>
          <w:rFonts w:ascii="Calibri" w:hAnsi="Calibri"/>
          <w:b/>
          <w:bCs/>
          <w:color w:val="FF0000"/>
          <w:sz w:val="68"/>
          <w:szCs w:val="68"/>
          <w:u w:color="FF0000"/>
        </w:rPr>
      </w:pPr>
    </w:p>
    <w:p w14:paraId="702804F4" w14:textId="025D5D8F" w:rsidR="00ED5F02" w:rsidRPr="00811D4E" w:rsidRDefault="00A046EC">
      <w:pPr>
        <w:pStyle w:val="Body"/>
        <w:jc w:val="center"/>
        <w:rPr>
          <w:rFonts w:ascii="Calibri" w:eastAsia="Calibri" w:hAnsi="Calibri" w:cs="Calibri"/>
          <w:b/>
          <w:bCs/>
          <w:color w:val="auto"/>
          <w:sz w:val="68"/>
          <w:szCs w:val="68"/>
        </w:rPr>
      </w:pPr>
      <w:r w:rsidRPr="003E6D54">
        <w:rPr>
          <w:rFonts w:ascii="Calibri" w:hAnsi="Calibri"/>
          <w:b/>
          <w:bCs/>
          <w:color w:val="auto"/>
          <w:sz w:val="68"/>
          <w:szCs w:val="68"/>
        </w:rPr>
        <w:t>202</w:t>
      </w:r>
      <w:r w:rsidR="003D04F5" w:rsidRPr="003E6D54">
        <w:rPr>
          <w:rFonts w:ascii="Calibri" w:hAnsi="Calibri"/>
          <w:b/>
          <w:bCs/>
          <w:color w:val="auto"/>
          <w:sz w:val="68"/>
          <w:szCs w:val="68"/>
        </w:rPr>
        <w:t>3</w:t>
      </w:r>
      <w:r w:rsidRPr="003E6D54">
        <w:rPr>
          <w:rFonts w:ascii="Calibri" w:hAnsi="Calibri"/>
          <w:b/>
          <w:bCs/>
          <w:color w:val="auto"/>
          <w:sz w:val="68"/>
          <w:szCs w:val="68"/>
        </w:rPr>
        <w:t>-2</w:t>
      </w:r>
      <w:r w:rsidR="003D04F5" w:rsidRPr="003E6D54">
        <w:rPr>
          <w:rFonts w:ascii="Calibri" w:hAnsi="Calibri"/>
          <w:b/>
          <w:bCs/>
          <w:color w:val="auto"/>
          <w:sz w:val="68"/>
          <w:szCs w:val="68"/>
        </w:rPr>
        <w:t>4</w:t>
      </w:r>
      <w:r w:rsidRPr="003E6D54">
        <w:rPr>
          <w:rFonts w:ascii="Calibri" w:hAnsi="Calibri"/>
          <w:b/>
          <w:bCs/>
          <w:color w:val="auto"/>
          <w:sz w:val="68"/>
          <w:szCs w:val="68"/>
        </w:rPr>
        <w:t xml:space="preserve"> </w:t>
      </w:r>
      <w:r w:rsidRPr="00811D4E">
        <w:rPr>
          <w:rFonts w:ascii="Calibri" w:hAnsi="Calibri"/>
          <w:b/>
          <w:bCs/>
          <w:color w:val="auto"/>
          <w:sz w:val="68"/>
          <w:szCs w:val="68"/>
        </w:rPr>
        <w:t>NFHS</w:t>
      </w:r>
    </w:p>
    <w:p w14:paraId="4A5300A6" w14:textId="77777777" w:rsidR="00ED5F02" w:rsidRPr="00033265" w:rsidRDefault="00A046EC">
      <w:pPr>
        <w:pStyle w:val="Body"/>
        <w:jc w:val="center"/>
        <w:rPr>
          <w:rFonts w:ascii="Calibri" w:eastAsia="Calibri" w:hAnsi="Calibri" w:cs="Calibri"/>
          <w:b/>
          <w:bCs/>
          <w:color w:val="auto"/>
          <w:sz w:val="68"/>
          <w:szCs w:val="68"/>
        </w:rPr>
      </w:pPr>
      <w:r w:rsidRPr="00033265">
        <w:rPr>
          <w:rFonts w:ascii="Calibri" w:hAnsi="Calibri"/>
          <w:b/>
          <w:bCs/>
          <w:color w:val="auto"/>
          <w:sz w:val="68"/>
          <w:szCs w:val="68"/>
        </w:rPr>
        <w:t xml:space="preserve">DIVING OFFICIALS’ </w:t>
      </w:r>
      <w:r w:rsidRPr="00033265">
        <w:rPr>
          <w:rFonts w:ascii="Calibri" w:hAnsi="Calibri"/>
          <w:b/>
          <w:bCs/>
          <w:color w:val="auto"/>
          <w:sz w:val="68"/>
          <w:szCs w:val="68"/>
          <w:lang w:val="pt-PT"/>
        </w:rPr>
        <w:t>GUIDELINES MANUAL</w:t>
      </w:r>
    </w:p>
    <w:p w14:paraId="6D4CAB75" w14:textId="77777777" w:rsidR="00ED5F02" w:rsidRPr="00033265" w:rsidRDefault="00ED5F02">
      <w:pPr>
        <w:pStyle w:val="Body"/>
        <w:rPr>
          <w:rFonts w:ascii="Calibri" w:eastAsia="Calibri" w:hAnsi="Calibri" w:cs="Calibri"/>
          <w:b/>
          <w:bCs/>
          <w:color w:val="auto"/>
          <w:sz w:val="72"/>
          <w:szCs w:val="72"/>
        </w:rPr>
      </w:pPr>
    </w:p>
    <w:p w14:paraId="315A8876" w14:textId="77777777" w:rsidR="00ED5F02" w:rsidRPr="00033265" w:rsidRDefault="00ED5F02">
      <w:pPr>
        <w:pStyle w:val="Body"/>
        <w:jc w:val="center"/>
        <w:rPr>
          <w:rFonts w:ascii="Calibri" w:eastAsia="Calibri" w:hAnsi="Calibri" w:cs="Calibri"/>
          <w:b/>
          <w:bCs/>
          <w:color w:val="auto"/>
          <w:sz w:val="36"/>
          <w:szCs w:val="36"/>
        </w:rPr>
      </w:pPr>
    </w:p>
    <w:p w14:paraId="7931F280" w14:textId="77777777" w:rsidR="00ED5F02" w:rsidRPr="00033265" w:rsidRDefault="00ED5F02">
      <w:pPr>
        <w:pStyle w:val="Body"/>
        <w:jc w:val="center"/>
        <w:rPr>
          <w:rFonts w:ascii="Calibri" w:eastAsia="Calibri" w:hAnsi="Calibri" w:cs="Calibri"/>
          <w:b/>
          <w:bCs/>
          <w:color w:val="auto"/>
          <w:sz w:val="36"/>
          <w:szCs w:val="36"/>
        </w:rPr>
      </w:pPr>
    </w:p>
    <w:p w14:paraId="0C311E53" w14:textId="77777777" w:rsidR="00ED5F02" w:rsidRPr="00033265" w:rsidRDefault="00ED5F02">
      <w:pPr>
        <w:pStyle w:val="Body"/>
        <w:jc w:val="center"/>
        <w:rPr>
          <w:rFonts w:ascii="Calibri" w:eastAsia="Calibri" w:hAnsi="Calibri" w:cs="Calibri"/>
          <w:b/>
          <w:bCs/>
          <w:color w:val="auto"/>
          <w:sz w:val="36"/>
          <w:szCs w:val="36"/>
        </w:rPr>
      </w:pPr>
    </w:p>
    <w:p w14:paraId="53651983" w14:textId="77777777" w:rsidR="00ED5F02" w:rsidRPr="00033265" w:rsidRDefault="00ED5F02">
      <w:pPr>
        <w:pStyle w:val="Body"/>
        <w:jc w:val="center"/>
        <w:rPr>
          <w:rFonts w:ascii="Calibri" w:eastAsia="Calibri" w:hAnsi="Calibri" w:cs="Calibri"/>
          <w:b/>
          <w:bCs/>
          <w:color w:val="auto"/>
          <w:sz w:val="36"/>
          <w:szCs w:val="36"/>
        </w:rPr>
      </w:pPr>
    </w:p>
    <w:p w14:paraId="68909BBE" w14:textId="77777777" w:rsidR="00ED5F02" w:rsidRPr="00033265" w:rsidRDefault="00ED5F02">
      <w:pPr>
        <w:pStyle w:val="Body"/>
        <w:jc w:val="center"/>
        <w:rPr>
          <w:rFonts w:ascii="Calibri" w:eastAsia="Calibri" w:hAnsi="Calibri" w:cs="Calibri"/>
          <w:b/>
          <w:bCs/>
          <w:color w:val="auto"/>
          <w:sz w:val="36"/>
          <w:szCs w:val="36"/>
        </w:rPr>
      </w:pPr>
    </w:p>
    <w:p w14:paraId="0EB3AA1C" w14:textId="77777777" w:rsidR="00ED5F02" w:rsidRPr="00033265" w:rsidRDefault="00A046EC">
      <w:pPr>
        <w:pStyle w:val="Body"/>
        <w:jc w:val="center"/>
        <w:rPr>
          <w:rFonts w:ascii="Calibri" w:eastAsia="Calibri" w:hAnsi="Calibri" w:cs="Calibri"/>
          <w:b/>
          <w:bCs/>
          <w:color w:val="auto"/>
          <w:sz w:val="36"/>
          <w:szCs w:val="36"/>
        </w:rPr>
      </w:pPr>
      <w:r w:rsidRPr="00033265">
        <w:rPr>
          <w:rFonts w:ascii="Calibri" w:hAnsi="Calibri"/>
          <w:b/>
          <w:bCs/>
          <w:color w:val="auto"/>
          <w:sz w:val="36"/>
          <w:szCs w:val="36"/>
        </w:rPr>
        <w:t>DR. KARISSA L. NIEHOFF, Publisher</w:t>
      </w:r>
    </w:p>
    <w:p w14:paraId="1D919EBC" w14:textId="77777777" w:rsidR="00ED5F02" w:rsidRPr="00033265" w:rsidRDefault="00A046EC">
      <w:pPr>
        <w:pStyle w:val="Body"/>
        <w:jc w:val="center"/>
        <w:rPr>
          <w:rFonts w:ascii="Calibri" w:eastAsia="Calibri" w:hAnsi="Calibri" w:cs="Calibri"/>
          <w:color w:val="auto"/>
          <w:sz w:val="36"/>
          <w:szCs w:val="36"/>
        </w:rPr>
      </w:pPr>
      <w:r w:rsidRPr="00033265">
        <w:rPr>
          <w:rFonts w:ascii="Calibri" w:hAnsi="Calibri"/>
          <w:color w:val="auto"/>
          <w:sz w:val="36"/>
          <w:szCs w:val="36"/>
        </w:rPr>
        <w:t>Sandy Searcy, Editor</w:t>
      </w:r>
    </w:p>
    <w:p w14:paraId="76834C5D" w14:textId="77777777" w:rsidR="00ED5F02" w:rsidRPr="00033265" w:rsidRDefault="00A046EC">
      <w:pPr>
        <w:pStyle w:val="Body"/>
        <w:jc w:val="center"/>
        <w:rPr>
          <w:rFonts w:ascii="Calibri" w:eastAsia="Calibri" w:hAnsi="Calibri" w:cs="Calibri"/>
          <w:b/>
          <w:bCs/>
          <w:color w:val="auto"/>
          <w:sz w:val="36"/>
          <w:szCs w:val="36"/>
        </w:rPr>
      </w:pPr>
      <w:r w:rsidRPr="00033265">
        <w:rPr>
          <w:rFonts w:ascii="Calibri" w:hAnsi="Calibri"/>
          <w:b/>
          <w:bCs/>
          <w:color w:val="auto"/>
          <w:sz w:val="36"/>
          <w:szCs w:val="36"/>
        </w:rPr>
        <w:t>NFHS Publications</w:t>
      </w:r>
    </w:p>
    <w:p w14:paraId="26158339" w14:textId="77777777" w:rsidR="00ED5F02" w:rsidRPr="00033265" w:rsidRDefault="00ED5F02">
      <w:pPr>
        <w:pStyle w:val="Body"/>
        <w:jc w:val="center"/>
        <w:rPr>
          <w:rFonts w:ascii="Calibri" w:eastAsia="Calibri" w:hAnsi="Calibri" w:cs="Calibri"/>
          <w:b/>
          <w:bCs/>
          <w:color w:val="auto"/>
          <w:sz w:val="40"/>
          <w:szCs w:val="40"/>
        </w:rPr>
      </w:pPr>
    </w:p>
    <w:p w14:paraId="2257E9DD" w14:textId="77777777" w:rsidR="00ED5F02" w:rsidRPr="00033265" w:rsidRDefault="00ED5F02">
      <w:pPr>
        <w:pStyle w:val="Body"/>
        <w:jc w:val="center"/>
        <w:rPr>
          <w:rFonts w:ascii="Calibri" w:eastAsia="Calibri" w:hAnsi="Calibri" w:cs="Calibri"/>
          <w:b/>
          <w:bCs/>
          <w:color w:val="auto"/>
          <w:sz w:val="40"/>
          <w:szCs w:val="40"/>
        </w:rPr>
      </w:pPr>
    </w:p>
    <w:p w14:paraId="21B39A0E" w14:textId="77777777" w:rsidR="00ED5F02" w:rsidRPr="00033265" w:rsidRDefault="00ED5F02">
      <w:pPr>
        <w:pStyle w:val="Body"/>
        <w:jc w:val="center"/>
        <w:rPr>
          <w:rFonts w:ascii="Calibri" w:eastAsia="Calibri" w:hAnsi="Calibri" w:cs="Calibri"/>
          <w:b/>
          <w:bCs/>
          <w:color w:val="auto"/>
          <w:sz w:val="40"/>
          <w:szCs w:val="40"/>
        </w:rPr>
      </w:pPr>
    </w:p>
    <w:p w14:paraId="0229CB9A" w14:textId="77777777" w:rsidR="00ED5F02" w:rsidRPr="00033265" w:rsidRDefault="00ED5F02">
      <w:pPr>
        <w:pStyle w:val="Body"/>
        <w:jc w:val="center"/>
        <w:rPr>
          <w:rFonts w:ascii="Calibri" w:eastAsia="Calibri" w:hAnsi="Calibri" w:cs="Calibri"/>
          <w:b/>
          <w:bCs/>
          <w:color w:val="auto"/>
          <w:sz w:val="40"/>
          <w:szCs w:val="40"/>
        </w:rPr>
      </w:pPr>
    </w:p>
    <w:p w14:paraId="1874957C" w14:textId="77777777" w:rsidR="00ED5F02" w:rsidRPr="00033265" w:rsidRDefault="00ED5F02">
      <w:pPr>
        <w:pStyle w:val="Body"/>
        <w:jc w:val="center"/>
        <w:rPr>
          <w:rFonts w:ascii="Calibri" w:eastAsia="Calibri" w:hAnsi="Calibri" w:cs="Calibri"/>
          <w:b/>
          <w:bCs/>
          <w:color w:val="auto"/>
          <w:sz w:val="40"/>
          <w:szCs w:val="40"/>
        </w:rPr>
      </w:pPr>
    </w:p>
    <w:p w14:paraId="4B9774EA" w14:textId="253FB6CA" w:rsidR="00ED5F02" w:rsidRPr="00811D4E" w:rsidRDefault="00A046EC">
      <w:pPr>
        <w:pStyle w:val="Body"/>
        <w:jc w:val="both"/>
        <w:rPr>
          <w:rFonts w:ascii="Calibri" w:eastAsia="Calibri" w:hAnsi="Calibri" w:cs="Calibri"/>
          <w:color w:val="auto"/>
          <w:sz w:val="28"/>
          <w:szCs w:val="28"/>
        </w:rPr>
      </w:pPr>
      <w:r w:rsidRPr="00033265">
        <w:rPr>
          <w:rFonts w:ascii="Calibri" w:hAnsi="Calibri"/>
          <w:color w:val="auto"/>
          <w:sz w:val="28"/>
          <w:szCs w:val="28"/>
        </w:rPr>
        <w:t xml:space="preserve">© </w:t>
      </w:r>
      <w:r w:rsidRPr="003E6D54">
        <w:rPr>
          <w:rFonts w:ascii="Calibri" w:hAnsi="Calibri"/>
          <w:color w:val="auto"/>
          <w:sz w:val="28"/>
          <w:szCs w:val="28"/>
        </w:rPr>
        <w:t>202</w:t>
      </w:r>
      <w:r w:rsidR="003E6D54" w:rsidRPr="003E6D54">
        <w:rPr>
          <w:rFonts w:ascii="Calibri" w:hAnsi="Calibri"/>
          <w:color w:val="auto"/>
          <w:sz w:val="28"/>
          <w:szCs w:val="28"/>
        </w:rPr>
        <w:t>3</w:t>
      </w:r>
      <w:r w:rsidRPr="003E6D54">
        <w:rPr>
          <w:rFonts w:ascii="Calibri" w:hAnsi="Calibri"/>
          <w:color w:val="auto"/>
          <w:sz w:val="28"/>
          <w:szCs w:val="28"/>
        </w:rPr>
        <w:t xml:space="preserve"> b</w:t>
      </w:r>
      <w:r w:rsidRPr="00811D4E">
        <w:rPr>
          <w:rFonts w:ascii="Calibri" w:hAnsi="Calibri"/>
          <w:color w:val="auto"/>
          <w:sz w:val="28"/>
          <w:szCs w:val="28"/>
        </w:rPr>
        <w:t>y the National Federation of State High School Associations</w:t>
      </w:r>
      <w:r w:rsidR="00285A9E" w:rsidRPr="00811D4E">
        <w:rPr>
          <w:rFonts w:ascii="Calibri" w:hAnsi="Calibri"/>
          <w:color w:val="auto"/>
          <w:sz w:val="28"/>
          <w:szCs w:val="28"/>
        </w:rPr>
        <w:t xml:space="preserve"> (NFHS)</w:t>
      </w:r>
      <w:r w:rsidRPr="00811D4E">
        <w:rPr>
          <w:rFonts w:ascii="Calibri" w:hAnsi="Calibri"/>
          <w:color w:val="auto"/>
          <w:sz w:val="28"/>
          <w:szCs w:val="28"/>
        </w:rPr>
        <w:t>. Permission is granted to copy and use in its entirety by an individual or non-profit organization solely for the purpose of training diving officials. Any other use of any portions of this document is prohibited without written permission from the NFHS.</w:t>
      </w:r>
    </w:p>
    <w:p w14:paraId="0C6D0EB3" w14:textId="77777777" w:rsidR="00ED5F02" w:rsidRPr="00811D4E" w:rsidRDefault="00ED5F02">
      <w:pPr>
        <w:pStyle w:val="Body"/>
        <w:jc w:val="center"/>
        <w:rPr>
          <w:rFonts w:ascii="Calibri" w:eastAsia="Calibri" w:hAnsi="Calibri" w:cs="Calibri"/>
          <w:b/>
          <w:bCs/>
          <w:color w:val="auto"/>
          <w:sz w:val="40"/>
          <w:szCs w:val="40"/>
        </w:rPr>
      </w:pPr>
    </w:p>
    <w:p w14:paraId="4ED9ACC3" w14:textId="77777777" w:rsidR="00ED5F02" w:rsidRPr="00811D4E" w:rsidRDefault="00A046EC">
      <w:pPr>
        <w:pStyle w:val="Body"/>
        <w:jc w:val="center"/>
        <w:rPr>
          <w:rFonts w:ascii="Calibri" w:eastAsia="Calibri" w:hAnsi="Calibri" w:cs="Calibri"/>
          <w:color w:val="auto"/>
          <w:sz w:val="28"/>
          <w:szCs w:val="28"/>
        </w:rPr>
      </w:pPr>
      <w:r w:rsidRPr="00811D4E">
        <w:rPr>
          <w:rFonts w:ascii="Calibri" w:hAnsi="Calibri"/>
          <w:color w:val="auto"/>
          <w:sz w:val="28"/>
          <w:szCs w:val="28"/>
          <w:lang w:val="de-DE"/>
        </w:rPr>
        <w:t>Cover Design: Kim Vogel, NFHS</w:t>
      </w:r>
    </w:p>
    <w:p w14:paraId="0FC5967A" w14:textId="28361D54" w:rsidR="00ED5F02" w:rsidRDefault="00A046EC">
      <w:pPr>
        <w:pStyle w:val="Body"/>
        <w:jc w:val="center"/>
      </w:pPr>
      <w:r w:rsidRPr="00811D4E">
        <w:rPr>
          <w:rFonts w:ascii="Calibri" w:hAnsi="Calibri"/>
          <w:color w:val="auto"/>
          <w:sz w:val="28"/>
          <w:szCs w:val="28"/>
        </w:rPr>
        <w:t xml:space="preserve">Cover photos courtesy of </w:t>
      </w:r>
      <w:bookmarkStart w:id="0" w:name="_Hlk136441543"/>
      <w:bookmarkStart w:id="1" w:name="_Hlk489341240"/>
      <w:r w:rsidR="003E6D54" w:rsidRPr="003E6D54">
        <w:rPr>
          <w:rFonts w:ascii="Calibri" w:hAnsi="Calibri" w:cs="Calibri"/>
          <w:sz w:val="28"/>
          <w:szCs w:val="28"/>
        </w:rPr>
        <w:t>Minnesota State High School League</w:t>
      </w:r>
      <w:bookmarkEnd w:id="0"/>
      <w:r w:rsidRPr="003E6D54">
        <w:rPr>
          <w:rFonts w:ascii="Calibri" w:hAnsi="Calibri" w:cs="Calibri"/>
          <w:color w:val="auto"/>
          <w:sz w:val="28"/>
          <w:szCs w:val="28"/>
        </w:rPr>
        <w:t>.</w:t>
      </w:r>
      <w:bookmarkEnd w:id="1"/>
      <w:r>
        <w:rPr>
          <w:rFonts w:ascii="Arial Unicode MS" w:hAnsi="Arial Unicode MS"/>
          <w:color w:val="0099BE"/>
          <w:sz w:val="92"/>
          <w:szCs w:val="92"/>
          <w:u w:color="0099BE"/>
        </w:rPr>
        <w:br w:type="page"/>
      </w:r>
    </w:p>
    <w:p w14:paraId="2A2A6D6F" w14:textId="77777777" w:rsidR="00ED5F02" w:rsidRDefault="00A046EC">
      <w:pPr>
        <w:pStyle w:val="Body"/>
        <w:jc w:val="center"/>
        <w:rPr>
          <w:rFonts w:ascii="Calibri" w:eastAsia="Calibri" w:hAnsi="Calibri" w:cs="Calibri"/>
          <w:b/>
          <w:bCs/>
        </w:rPr>
      </w:pPr>
      <w:r>
        <w:rPr>
          <w:rFonts w:ascii="Calibri" w:hAnsi="Calibri"/>
          <w:b/>
          <w:bCs/>
        </w:rPr>
        <w:lastRenderedPageBreak/>
        <w:t>INTRODUCTION</w:t>
      </w:r>
    </w:p>
    <w:p w14:paraId="38B50E1F" w14:textId="77777777" w:rsidR="00ED5F02" w:rsidRDefault="00ED5F02" w:rsidP="00133133">
      <w:pPr>
        <w:pStyle w:val="Body"/>
        <w:rPr>
          <w:rFonts w:ascii="Calibri" w:eastAsia="Calibri" w:hAnsi="Calibri" w:cs="Calibri"/>
          <w:b/>
          <w:bCs/>
        </w:rPr>
      </w:pPr>
    </w:p>
    <w:p w14:paraId="14EB8A17" w14:textId="77777777" w:rsidR="00ED5F02" w:rsidRDefault="00A046EC" w:rsidP="00133133">
      <w:pPr>
        <w:pStyle w:val="Body"/>
        <w:rPr>
          <w:rFonts w:ascii="Calibri" w:eastAsia="Calibri" w:hAnsi="Calibri" w:cs="Calibri"/>
        </w:rPr>
      </w:pPr>
      <w:r>
        <w:rPr>
          <w:rFonts w:ascii="Calibri" w:eastAsia="Calibri" w:hAnsi="Calibri" w:cs="Calibri"/>
        </w:rPr>
        <w:tab/>
        <w:t xml:space="preserve">This manual is provided to improve the consistency of officiating high school diving. It is based on the premise that the purpose of diving judges at a </w:t>
      </w:r>
      <w:proofErr w:type="gramStart"/>
      <w:r>
        <w:rPr>
          <w:rFonts w:ascii="Calibri" w:eastAsia="Calibri" w:hAnsi="Calibri" w:cs="Calibri"/>
        </w:rPr>
        <w:t>meet</w:t>
      </w:r>
      <w:proofErr w:type="gramEnd"/>
      <w:r>
        <w:rPr>
          <w:rFonts w:ascii="Calibri" w:eastAsia="Calibri" w:hAnsi="Calibri" w:cs="Calibri"/>
        </w:rPr>
        <w:t xml:space="preserve"> is to ensure fair competition for all participants in accordance with the rules established by the NFHS. </w:t>
      </w:r>
      <w:proofErr w:type="gramStart"/>
      <w:r>
        <w:rPr>
          <w:rFonts w:ascii="Calibri" w:eastAsia="Calibri" w:hAnsi="Calibri" w:cs="Calibri"/>
        </w:rPr>
        <w:t>In order to</w:t>
      </w:r>
      <w:proofErr w:type="gramEnd"/>
      <w:r>
        <w:rPr>
          <w:rFonts w:ascii="Calibri" w:eastAsia="Calibri" w:hAnsi="Calibri" w:cs="Calibri"/>
        </w:rPr>
        <w:t xml:space="preserve"> accomplish this, officials must understand the rules and enforce all rules without regard for the outcome of the competition. </w:t>
      </w:r>
    </w:p>
    <w:p w14:paraId="2B1D4B21" w14:textId="77777777" w:rsidR="00ED5F02" w:rsidRDefault="00ED5F02" w:rsidP="00133133">
      <w:pPr>
        <w:pStyle w:val="Body"/>
        <w:rPr>
          <w:rFonts w:ascii="Calibri" w:eastAsia="Calibri" w:hAnsi="Calibri" w:cs="Calibri"/>
        </w:rPr>
      </w:pPr>
    </w:p>
    <w:p w14:paraId="1DD8025D" w14:textId="77777777" w:rsidR="00ED5F02" w:rsidRDefault="00A046EC" w:rsidP="00133133">
      <w:pPr>
        <w:pStyle w:val="Body"/>
        <w:ind w:firstLine="720"/>
        <w:rPr>
          <w:rFonts w:ascii="Calibri" w:eastAsia="Calibri" w:hAnsi="Calibri" w:cs="Calibri"/>
        </w:rPr>
      </w:pPr>
      <w:r>
        <w:rPr>
          <w:rFonts w:ascii="Calibri" w:hAnsi="Calibri"/>
        </w:rPr>
        <w:t>This manual is not meant to be “another rules book.” Rather, it is designed to assist all officials in understanding their role in conducting competition. While it should be especially useful for new and less experienced diving judges, it will also help the veteran judge hone the individual’s organizational skills along with the mechanics of officiating the event of one-meter diving.</w:t>
      </w:r>
    </w:p>
    <w:p w14:paraId="02DF674E" w14:textId="77777777" w:rsidR="00ED5F02" w:rsidRDefault="00ED5F02">
      <w:pPr>
        <w:pStyle w:val="Body"/>
        <w:rPr>
          <w:rFonts w:ascii="Calibri" w:eastAsia="Calibri" w:hAnsi="Calibri" w:cs="Calibri"/>
        </w:rPr>
      </w:pPr>
    </w:p>
    <w:p w14:paraId="4F8AD3AE" w14:textId="77777777" w:rsidR="00ED5F02" w:rsidRDefault="00A046EC">
      <w:pPr>
        <w:pStyle w:val="Body"/>
        <w:jc w:val="center"/>
        <w:rPr>
          <w:rFonts w:ascii="Calibri" w:eastAsia="Calibri" w:hAnsi="Calibri" w:cs="Calibri"/>
        </w:rPr>
      </w:pPr>
      <w:r>
        <w:rPr>
          <w:rFonts w:ascii="Calibri" w:hAnsi="Calibri"/>
          <w:b/>
          <w:bCs/>
        </w:rPr>
        <w:t>PHILOSOPHY AND ETHICS</w:t>
      </w:r>
    </w:p>
    <w:p w14:paraId="1BE7AAD5" w14:textId="77777777" w:rsidR="00ED5F02" w:rsidRDefault="00ED5F02">
      <w:pPr>
        <w:pStyle w:val="Body"/>
        <w:jc w:val="center"/>
        <w:rPr>
          <w:rFonts w:ascii="Calibri" w:eastAsia="Calibri" w:hAnsi="Calibri" w:cs="Calibri"/>
        </w:rPr>
      </w:pPr>
    </w:p>
    <w:p w14:paraId="21917816" w14:textId="77777777" w:rsidR="00ED5F02" w:rsidRPr="00285A9E" w:rsidRDefault="00A046EC" w:rsidP="00133133">
      <w:pPr>
        <w:pStyle w:val="Body"/>
        <w:rPr>
          <w:rFonts w:ascii="Calibri" w:eastAsia="Calibri" w:hAnsi="Calibri" w:cs="Calibri"/>
        </w:rPr>
      </w:pPr>
      <w:r w:rsidRPr="00285A9E">
        <w:rPr>
          <w:rFonts w:ascii="Calibri" w:hAnsi="Calibri"/>
        </w:rPr>
        <w:t xml:space="preserve">The primary role of the official is to ensure fair competition which is conducted in a positive, </w:t>
      </w:r>
      <w:proofErr w:type="gramStart"/>
      <w:r w:rsidRPr="00285A9E">
        <w:rPr>
          <w:rFonts w:ascii="Calibri" w:hAnsi="Calibri"/>
        </w:rPr>
        <w:t>safe</w:t>
      </w:r>
      <w:proofErr w:type="gramEnd"/>
      <w:r w:rsidRPr="00285A9E">
        <w:rPr>
          <w:rFonts w:ascii="Calibri" w:hAnsi="Calibri"/>
        </w:rPr>
        <w:t xml:space="preserve"> and healthy environment and that </w:t>
      </w:r>
      <w:proofErr w:type="gramStart"/>
      <w:r w:rsidRPr="00285A9E">
        <w:rPr>
          <w:rFonts w:ascii="Calibri" w:hAnsi="Calibri"/>
        </w:rPr>
        <w:t>actions</w:t>
      </w:r>
      <w:proofErr w:type="gramEnd"/>
      <w:r w:rsidRPr="00285A9E">
        <w:rPr>
          <w:rFonts w:ascii="Calibri" w:hAnsi="Calibri"/>
        </w:rPr>
        <w:t xml:space="preserve"> of the competitors, coaches and other team personnel are in compliance with the rules. In fulfilling this task, the official must establish the best possible competitive climate for fair competition with the attention on the athletes, rather than on the official.  The conduct of each official affects the public’s attitude toward all officials. Therefore, every official must uphold the honor, </w:t>
      </w:r>
      <w:proofErr w:type="gramStart"/>
      <w:r w:rsidRPr="00285A9E">
        <w:rPr>
          <w:rFonts w:ascii="Calibri" w:hAnsi="Calibri"/>
        </w:rPr>
        <w:t>integrity</w:t>
      </w:r>
      <w:proofErr w:type="gramEnd"/>
      <w:r w:rsidRPr="00285A9E">
        <w:rPr>
          <w:rFonts w:ascii="Calibri" w:hAnsi="Calibri"/>
        </w:rPr>
        <w:t xml:space="preserve"> and dignity of the profession.</w:t>
      </w:r>
    </w:p>
    <w:p w14:paraId="64B89B23" w14:textId="77777777" w:rsidR="00ED5F02" w:rsidRDefault="00ED5F02">
      <w:pPr>
        <w:pStyle w:val="Body"/>
        <w:rPr>
          <w:rFonts w:ascii="Calibri" w:eastAsia="Calibri" w:hAnsi="Calibri" w:cs="Calibri"/>
        </w:rPr>
      </w:pPr>
    </w:p>
    <w:p w14:paraId="192481EE" w14:textId="77777777" w:rsidR="00ED5F02" w:rsidRDefault="00A046EC">
      <w:pPr>
        <w:pStyle w:val="Body"/>
        <w:jc w:val="center"/>
        <w:rPr>
          <w:rFonts w:ascii="Calibri" w:eastAsia="Calibri" w:hAnsi="Calibri" w:cs="Calibri"/>
          <w:b/>
          <w:bCs/>
        </w:rPr>
      </w:pPr>
      <w:r>
        <w:rPr>
          <w:rFonts w:ascii="Calibri" w:hAnsi="Calibri"/>
          <w:b/>
          <w:bCs/>
        </w:rPr>
        <w:t>TABLE OF CONTENTS</w:t>
      </w:r>
    </w:p>
    <w:p w14:paraId="289956BD" w14:textId="77777777" w:rsidR="00ED5F02" w:rsidRDefault="00ED5F02">
      <w:pPr>
        <w:pStyle w:val="Body"/>
        <w:jc w:val="center"/>
        <w:rPr>
          <w:rFonts w:ascii="Calibri" w:eastAsia="Calibri" w:hAnsi="Calibri" w:cs="Calibri"/>
          <w:b/>
          <w:bCs/>
        </w:rPr>
      </w:pPr>
    </w:p>
    <w:p w14:paraId="1DA14AE2" w14:textId="77777777" w:rsidR="00ED5F02" w:rsidRPr="00C40195" w:rsidRDefault="00A046EC">
      <w:pPr>
        <w:pStyle w:val="Body"/>
        <w:tabs>
          <w:tab w:val="right" w:leader="dot" w:pos="9340"/>
        </w:tabs>
        <w:spacing w:line="360" w:lineRule="auto"/>
        <w:rPr>
          <w:rFonts w:ascii="Calibri" w:eastAsia="Calibri" w:hAnsi="Calibri" w:cs="Calibri"/>
        </w:rPr>
      </w:pPr>
      <w:r>
        <w:rPr>
          <w:rFonts w:ascii="Calibri" w:hAnsi="Calibri"/>
        </w:rPr>
        <w:t>Officials Code of Ethics</w:t>
      </w:r>
      <w:r>
        <w:rPr>
          <w:rFonts w:ascii="Calibri" w:hAnsi="Calibri"/>
        </w:rPr>
        <w:tab/>
      </w:r>
      <w:r w:rsidRPr="00C40195">
        <w:rPr>
          <w:rFonts w:ascii="Calibri" w:hAnsi="Calibri"/>
        </w:rPr>
        <w:t>5</w:t>
      </w:r>
    </w:p>
    <w:p w14:paraId="4FC278BF" w14:textId="77777777" w:rsidR="00ED5F02" w:rsidRPr="00C40195" w:rsidRDefault="00A046EC">
      <w:pPr>
        <w:pStyle w:val="Body"/>
        <w:tabs>
          <w:tab w:val="right" w:leader="dot" w:pos="9340"/>
        </w:tabs>
        <w:spacing w:line="360" w:lineRule="auto"/>
        <w:rPr>
          <w:rFonts w:ascii="Calibri" w:eastAsia="Calibri" w:hAnsi="Calibri" w:cs="Calibri"/>
        </w:rPr>
      </w:pPr>
      <w:r w:rsidRPr="00C40195">
        <w:rPr>
          <w:rFonts w:ascii="Calibri" w:hAnsi="Calibri"/>
        </w:rPr>
        <w:t>Key Points for High School Diving Officials</w:t>
      </w:r>
      <w:r w:rsidRPr="00C40195">
        <w:rPr>
          <w:rFonts w:ascii="Calibri" w:hAnsi="Calibri"/>
        </w:rPr>
        <w:tab/>
        <w:t>6</w:t>
      </w:r>
    </w:p>
    <w:p w14:paraId="729F1D83" w14:textId="77777777" w:rsidR="00ED5F02" w:rsidRPr="00C40195" w:rsidRDefault="00A046EC">
      <w:pPr>
        <w:pStyle w:val="Body"/>
        <w:tabs>
          <w:tab w:val="right" w:leader="dot" w:pos="9340"/>
        </w:tabs>
        <w:spacing w:line="360" w:lineRule="auto"/>
        <w:rPr>
          <w:rFonts w:ascii="Calibri" w:eastAsia="Calibri" w:hAnsi="Calibri" w:cs="Calibri"/>
        </w:rPr>
      </w:pPr>
      <w:r w:rsidRPr="00C40195">
        <w:rPr>
          <w:rFonts w:ascii="Calibri" w:hAnsi="Calibri"/>
        </w:rPr>
        <w:t>All Officials</w:t>
      </w:r>
      <w:r w:rsidRPr="00C40195">
        <w:rPr>
          <w:rFonts w:ascii="Calibri" w:hAnsi="Calibri"/>
        </w:rPr>
        <w:tab/>
        <w:t>7</w:t>
      </w:r>
    </w:p>
    <w:p w14:paraId="5D3C1A88" w14:textId="77777777" w:rsidR="00ED5F02" w:rsidRDefault="00A046EC">
      <w:pPr>
        <w:pStyle w:val="Body"/>
        <w:tabs>
          <w:tab w:val="right" w:leader="dot" w:pos="9340"/>
        </w:tabs>
        <w:spacing w:line="360" w:lineRule="auto"/>
        <w:rPr>
          <w:rFonts w:ascii="Calibri" w:eastAsia="Calibri" w:hAnsi="Calibri" w:cs="Calibri"/>
        </w:rPr>
      </w:pPr>
      <w:r w:rsidRPr="00C40195">
        <w:rPr>
          <w:rFonts w:ascii="Calibri" w:hAnsi="Calibri"/>
        </w:rPr>
        <w:t>The Diving Referee</w:t>
      </w:r>
      <w:r w:rsidRPr="00C40195">
        <w:rPr>
          <w:rFonts w:ascii="Calibri" w:hAnsi="Calibri"/>
        </w:rPr>
        <w:tab/>
        <w:t>8</w:t>
      </w:r>
    </w:p>
    <w:p w14:paraId="65D2BBA1" w14:textId="3E02C6AA" w:rsidR="00ED5F02" w:rsidRPr="00C40195" w:rsidRDefault="00A046EC">
      <w:pPr>
        <w:pStyle w:val="Body"/>
        <w:tabs>
          <w:tab w:val="right" w:leader="dot" w:pos="9340"/>
        </w:tabs>
        <w:spacing w:line="360" w:lineRule="auto"/>
        <w:rPr>
          <w:rFonts w:ascii="Calibri" w:eastAsia="Calibri" w:hAnsi="Calibri" w:cs="Calibri"/>
        </w:rPr>
      </w:pPr>
      <w:r>
        <w:rPr>
          <w:rFonts w:ascii="Calibri" w:hAnsi="Calibri"/>
        </w:rPr>
        <w:t>Diving Judges</w:t>
      </w:r>
      <w:r>
        <w:rPr>
          <w:rFonts w:ascii="Calibri" w:hAnsi="Calibri"/>
        </w:rPr>
        <w:tab/>
      </w:r>
      <w:r w:rsidRPr="00C40195">
        <w:rPr>
          <w:rFonts w:ascii="Calibri" w:hAnsi="Calibri"/>
        </w:rPr>
        <w:t>1</w:t>
      </w:r>
      <w:r w:rsidR="00C40195">
        <w:rPr>
          <w:rFonts w:ascii="Calibri" w:hAnsi="Calibri"/>
        </w:rPr>
        <w:t>3</w:t>
      </w:r>
    </w:p>
    <w:p w14:paraId="607502BA" w14:textId="77777777" w:rsidR="00ED5F02" w:rsidRPr="00C40195" w:rsidRDefault="00A046EC">
      <w:pPr>
        <w:pStyle w:val="Body"/>
        <w:tabs>
          <w:tab w:val="right" w:leader="dot" w:pos="9340"/>
        </w:tabs>
        <w:spacing w:line="360" w:lineRule="auto"/>
        <w:rPr>
          <w:rFonts w:ascii="Calibri" w:eastAsia="Calibri" w:hAnsi="Calibri" w:cs="Calibri"/>
        </w:rPr>
      </w:pPr>
      <w:r w:rsidRPr="00C40195">
        <w:rPr>
          <w:rFonts w:ascii="Calibri" w:hAnsi="Calibri"/>
        </w:rPr>
        <w:t>The Diving Announcer</w:t>
      </w:r>
      <w:r w:rsidRPr="00C40195">
        <w:rPr>
          <w:rFonts w:ascii="Calibri" w:hAnsi="Calibri"/>
        </w:rPr>
        <w:tab/>
        <w:t>14</w:t>
      </w:r>
    </w:p>
    <w:p w14:paraId="03F6815A" w14:textId="1D280E7E" w:rsidR="00ED5F02" w:rsidRPr="00C40195" w:rsidRDefault="00A046EC">
      <w:pPr>
        <w:pStyle w:val="Body"/>
        <w:tabs>
          <w:tab w:val="right" w:leader="dot" w:pos="9340"/>
        </w:tabs>
        <w:spacing w:line="360" w:lineRule="auto"/>
        <w:rPr>
          <w:rFonts w:ascii="Calibri" w:eastAsia="Calibri" w:hAnsi="Calibri" w:cs="Calibri"/>
        </w:rPr>
      </w:pPr>
      <w:r w:rsidRPr="00C40195">
        <w:rPr>
          <w:rFonts w:ascii="Calibri" w:hAnsi="Calibri"/>
        </w:rPr>
        <w:t>Guidelines for Judging Diving</w:t>
      </w:r>
      <w:r w:rsidRPr="00C40195">
        <w:rPr>
          <w:rFonts w:ascii="Calibri" w:hAnsi="Calibri"/>
        </w:rPr>
        <w:tab/>
        <w:t>1</w:t>
      </w:r>
      <w:r w:rsidR="00C40195">
        <w:rPr>
          <w:rFonts w:ascii="Calibri" w:hAnsi="Calibri"/>
        </w:rPr>
        <w:t>5</w:t>
      </w:r>
    </w:p>
    <w:p w14:paraId="22CCFCC4" w14:textId="03EFDBD3" w:rsidR="00ED5F02" w:rsidRPr="00C40195" w:rsidRDefault="00A046EC">
      <w:pPr>
        <w:pStyle w:val="Body"/>
        <w:tabs>
          <w:tab w:val="right" w:leader="dot" w:pos="9340"/>
        </w:tabs>
        <w:spacing w:line="360" w:lineRule="auto"/>
        <w:rPr>
          <w:rFonts w:ascii="Calibri" w:eastAsia="Calibri" w:hAnsi="Calibri" w:cs="Calibri"/>
        </w:rPr>
      </w:pPr>
      <w:r w:rsidRPr="00C40195">
        <w:rPr>
          <w:rFonts w:ascii="Calibri" w:hAnsi="Calibri"/>
        </w:rPr>
        <w:t>Diving Point Awards</w:t>
      </w:r>
      <w:r w:rsidRPr="00C40195">
        <w:rPr>
          <w:rFonts w:ascii="Calibri" w:hAnsi="Calibri"/>
        </w:rPr>
        <w:tab/>
        <w:t>1</w:t>
      </w:r>
      <w:r w:rsidR="00053956">
        <w:rPr>
          <w:rFonts w:ascii="Calibri" w:hAnsi="Calibri"/>
        </w:rPr>
        <w:t>8</w:t>
      </w:r>
    </w:p>
    <w:p w14:paraId="2D099EFB" w14:textId="2D43CC95" w:rsidR="00ED5F02" w:rsidRPr="00C40195" w:rsidRDefault="00A046EC">
      <w:pPr>
        <w:pStyle w:val="Body"/>
        <w:tabs>
          <w:tab w:val="right" w:leader="dot" w:pos="9340"/>
        </w:tabs>
        <w:spacing w:line="360" w:lineRule="auto"/>
        <w:rPr>
          <w:rFonts w:ascii="Calibri" w:eastAsia="Calibri" w:hAnsi="Calibri" w:cs="Calibri"/>
        </w:rPr>
      </w:pPr>
      <w:r w:rsidRPr="00C40195">
        <w:rPr>
          <w:rFonts w:ascii="Calibri" w:hAnsi="Calibri"/>
        </w:rPr>
        <w:t>Simplifying the Dive Numbers</w:t>
      </w:r>
      <w:r w:rsidRPr="00C40195">
        <w:rPr>
          <w:rFonts w:ascii="Calibri" w:hAnsi="Calibri"/>
        </w:rPr>
        <w:tab/>
      </w:r>
      <w:r w:rsidR="00C40195">
        <w:rPr>
          <w:rFonts w:ascii="Calibri" w:hAnsi="Calibri"/>
        </w:rPr>
        <w:t>20</w:t>
      </w:r>
    </w:p>
    <w:p w14:paraId="6524CA5D" w14:textId="77E0EA68" w:rsidR="00ED5F02" w:rsidRPr="00C40195" w:rsidRDefault="00A046EC">
      <w:pPr>
        <w:pStyle w:val="Body"/>
        <w:tabs>
          <w:tab w:val="right" w:leader="dot" w:pos="9340"/>
        </w:tabs>
        <w:spacing w:line="360" w:lineRule="auto"/>
        <w:rPr>
          <w:rFonts w:ascii="Calibri" w:eastAsia="Calibri" w:hAnsi="Calibri" w:cs="Calibri"/>
        </w:rPr>
      </w:pPr>
      <w:r w:rsidRPr="00C40195">
        <w:rPr>
          <w:rFonts w:ascii="Calibri" w:hAnsi="Calibri"/>
          <w:lang w:val="de-DE"/>
        </w:rPr>
        <w:t>One Meter Diving Table</w:t>
      </w:r>
      <w:r w:rsidRPr="00C40195">
        <w:rPr>
          <w:rFonts w:ascii="Calibri" w:hAnsi="Calibri"/>
          <w:lang w:val="de-DE"/>
        </w:rPr>
        <w:tab/>
        <w:t>2</w:t>
      </w:r>
      <w:r w:rsidR="00C40195">
        <w:rPr>
          <w:rFonts w:ascii="Calibri" w:hAnsi="Calibri"/>
          <w:lang w:val="de-DE"/>
        </w:rPr>
        <w:t>2</w:t>
      </w:r>
    </w:p>
    <w:p w14:paraId="4F74410E" w14:textId="4E045FD4" w:rsidR="00ED5F02" w:rsidRPr="00C40195" w:rsidRDefault="00A046EC">
      <w:pPr>
        <w:pStyle w:val="Body"/>
        <w:tabs>
          <w:tab w:val="right" w:leader="dot" w:pos="9340"/>
        </w:tabs>
        <w:spacing w:line="360" w:lineRule="auto"/>
        <w:rPr>
          <w:rFonts w:ascii="Calibri" w:eastAsia="Calibri" w:hAnsi="Calibri" w:cs="Calibri"/>
        </w:rPr>
      </w:pPr>
      <w:r w:rsidRPr="00C40195">
        <w:rPr>
          <w:rFonts w:ascii="Calibri" w:hAnsi="Calibri"/>
          <w:lang w:val="pt-PT"/>
        </w:rPr>
        <w:t>NFHS Dive Silhouettes</w:t>
      </w:r>
      <w:r w:rsidRPr="00C40195">
        <w:rPr>
          <w:rFonts w:ascii="Calibri" w:hAnsi="Calibri"/>
          <w:lang w:val="pt-PT"/>
        </w:rPr>
        <w:tab/>
        <w:t>2</w:t>
      </w:r>
      <w:r w:rsidR="001C2CD3">
        <w:rPr>
          <w:rFonts w:ascii="Calibri" w:hAnsi="Calibri"/>
          <w:lang w:val="pt-PT"/>
        </w:rPr>
        <w:t>6</w:t>
      </w:r>
    </w:p>
    <w:p w14:paraId="39F085CF" w14:textId="37030B97" w:rsidR="00ED5F02" w:rsidRDefault="00A046EC">
      <w:pPr>
        <w:pStyle w:val="Body"/>
        <w:tabs>
          <w:tab w:val="right" w:leader="dot" w:pos="9340"/>
        </w:tabs>
        <w:spacing w:line="360" w:lineRule="auto"/>
        <w:rPr>
          <w:rFonts w:ascii="Calibri" w:eastAsia="Calibri" w:hAnsi="Calibri" w:cs="Calibri"/>
        </w:rPr>
      </w:pPr>
      <w:r w:rsidRPr="00C40195">
        <w:rPr>
          <w:rFonts w:ascii="Calibri" w:hAnsi="Calibri"/>
        </w:rPr>
        <w:t>Judging Dives</w:t>
      </w:r>
      <w:r w:rsidRPr="00C40195">
        <w:rPr>
          <w:rFonts w:ascii="Calibri" w:hAnsi="Calibri"/>
        </w:rPr>
        <w:tab/>
      </w:r>
      <w:r w:rsidR="001C2CD3">
        <w:rPr>
          <w:rFonts w:ascii="Calibri" w:hAnsi="Calibri"/>
        </w:rPr>
        <w:t>30</w:t>
      </w:r>
    </w:p>
    <w:p w14:paraId="5B4A3A3A" w14:textId="5EF1A71F" w:rsidR="00ED5F02" w:rsidRDefault="00285A9E" w:rsidP="00285A9E">
      <w:pPr>
        <w:pStyle w:val="Body"/>
        <w:tabs>
          <w:tab w:val="right" w:leader="dot" w:pos="9340"/>
        </w:tabs>
        <w:spacing w:line="360" w:lineRule="auto"/>
        <w:rPr>
          <w:rFonts w:ascii="Calibri" w:eastAsia="Calibri" w:hAnsi="Calibri" w:cs="Calibri"/>
        </w:rPr>
      </w:pPr>
      <w:r>
        <w:rPr>
          <w:rFonts w:ascii="Calibri" w:hAnsi="Calibri"/>
        </w:rPr>
        <w:t xml:space="preserve">Contributors </w:t>
      </w:r>
      <w:r w:rsidR="009309E9">
        <w:rPr>
          <w:rFonts w:ascii="Calibri" w:hAnsi="Calibri"/>
        </w:rPr>
        <w:t>T</w:t>
      </w:r>
      <w:r>
        <w:rPr>
          <w:rFonts w:ascii="Calibri" w:hAnsi="Calibri"/>
        </w:rPr>
        <w:t>o This Publication</w:t>
      </w:r>
      <w:r>
        <w:rPr>
          <w:rFonts w:ascii="Calibri" w:hAnsi="Calibri"/>
        </w:rPr>
        <w:tab/>
      </w:r>
      <w:r w:rsidR="00D80EEC">
        <w:rPr>
          <w:rFonts w:ascii="Calibri" w:hAnsi="Calibri"/>
        </w:rPr>
        <w:t>3</w:t>
      </w:r>
      <w:r w:rsidR="001C2CD3">
        <w:rPr>
          <w:rFonts w:ascii="Calibri" w:hAnsi="Calibri"/>
        </w:rPr>
        <w:t>3</w:t>
      </w:r>
    </w:p>
    <w:p w14:paraId="49A8AFB7" w14:textId="77777777" w:rsidR="00ED5F02" w:rsidRDefault="00A046EC">
      <w:pPr>
        <w:pStyle w:val="Body"/>
        <w:jc w:val="center"/>
        <w:rPr>
          <w:rFonts w:ascii="Calibri" w:eastAsia="Calibri" w:hAnsi="Calibri" w:cs="Calibri"/>
        </w:rPr>
      </w:pPr>
      <w:r>
        <w:rPr>
          <w:rFonts w:ascii="Calibri" w:eastAsia="Calibri" w:hAnsi="Calibri" w:cs="Calibri"/>
          <w:noProof/>
        </w:rPr>
        <w:lastRenderedPageBreak/>
        <w:drawing>
          <wp:inline distT="0" distB="0" distL="0" distR="0" wp14:anchorId="3875C0D8" wp14:editId="1873FA55">
            <wp:extent cx="789710" cy="922772"/>
            <wp:effectExtent l="0" t="0" r="0" b="0"/>
            <wp:docPr id="1073741827" name="officeArt object"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7" name="A picture containing drawingDescription automatically generated" descr="A picture containing drawingDescription automatically generated"/>
                    <pic:cNvPicPr>
                      <a:picLocks noChangeAspect="1"/>
                    </pic:cNvPicPr>
                  </pic:nvPicPr>
                  <pic:blipFill>
                    <a:blip r:embed="rId12"/>
                    <a:stretch>
                      <a:fillRect/>
                    </a:stretch>
                  </pic:blipFill>
                  <pic:spPr>
                    <a:xfrm>
                      <a:off x="0" y="0"/>
                      <a:ext cx="789710" cy="922772"/>
                    </a:xfrm>
                    <a:prstGeom prst="rect">
                      <a:avLst/>
                    </a:prstGeom>
                    <a:ln w="12700" cap="flat">
                      <a:noFill/>
                      <a:miter lim="400000"/>
                    </a:ln>
                    <a:effectLst/>
                  </pic:spPr>
                </pic:pic>
              </a:graphicData>
            </a:graphic>
          </wp:inline>
        </w:drawing>
      </w:r>
    </w:p>
    <w:p w14:paraId="7CEBF70B" w14:textId="73B25AB8" w:rsidR="00ED5F02" w:rsidRDefault="009309E9">
      <w:pPr>
        <w:pStyle w:val="Body"/>
        <w:rPr>
          <w:rFonts w:ascii="Calibri" w:eastAsia="Calibri" w:hAnsi="Calibri" w:cs="Calibri"/>
          <w:b/>
          <w:bCs/>
        </w:rPr>
      </w:pPr>
      <w:r>
        <w:rPr>
          <w:noProof/>
        </w:rPr>
        <mc:AlternateContent>
          <mc:Choice Requires="wps">
            <w:drawing>
              <wp:anchor distT="0" distB="0" distL="0" distR="0" simplePos="0" relativeHeight="251658752" behindDoc="1" locked="0" layoutInCell="1" allowOverlap="1" wp14:anchorId="54615278" wp14:editId="1FDE6837">
                <wp:simplePos x="0" y="0"/>
                <wp:positionH relativeFrom="margin">
                  <wp:posOffset>1947862</wp:posOffset>
                </wp:positionH>
                <wp:positionV relativeFrom="line">
                  <wp:posOffset>132397</wp:posOffset>
                </wp:positionV>
                <wp:extent cx="2085975" cy="295275"/>
                <wp:effectExtent l="0" t="0" r="28575" b="28575"/>
                <wp:wrapNone/>
                <wp:docPr id="1" name="officeArt object" descr="AutoShape 158"/>
                <wp:cNvGraphicFramePr/>
                <a:graphic xmlns:a="http://schemas.openxmlformats.org/drawingml/2006/main">
                  <a:graphicData uri="http://schemas.microsoft.com/office/word/2010/wordprocessingShape">
                    <wps:wsp>
                      <wps:cNvSpPr/>
                      <wps:spPr>
                        <a:xfrm>
                          <a:off x="0" y="0"/>
                          <a:ext cx="2085975" cy="295275"/>
                        </a:xfrm>
                        <a:prstGeom prst="roundRect">
                          <a:avLst>
                            <a:gd name="adj" fmla="val 16667"/>
                          </a:avLst>
                        </a:prstGeom>
                        <a:solidFill>
                          <a:srgbClr val="27316B"/>
                        </a:solidFill>
                        <a:ln w="9525" cap="flat">
                          <a:solidFill>
                            <a:srgbClr val="000000"/>
                          </a:solidFill>
                          <a:prstDash val="solid"/>
                          <a:round/>
                        </a:ln>
                        <a:effectLst/>
                      </wps:spPr>
                      <wps:bodyPr/>
                    </wps:wsp>
                  </a:graphicData>
                </a:graphic>
                <wp14:sizeRelH relativeFrom="margin">
                  <wp14:pctWidth>0</wp14:pctWidth>
                </wp14:sizeRelH>
                <wp14:sizeRelV relativeFrom="margin">
                  <wp14:pctHeight>0</wp14:pctHeight>
                </wp14:sizeRelV>
              </wp:anchor>
            </w:drawing>
          </mc:Choice>
          <mc:Fallback>
            <w:pict>
              <v:roundrect w14:anchorId="416DBE4F" id="officeArt object" o:spid="_x0000_s1026" alt="AutoShape 158" style="position:absolute;margin-left:153.35pt;margin-top:10.4pt;width:164.25pt;height:23.25pt;z-index:-251657728;visibility:visible;mso-wrap-style:square;mso-width-percent:0;mso-height-percent:0;mso-wrap-distance-left:0;mso-wrap-distance-top:0;mso-wrap-distance-right:0;mso-wrap-distance-bottom:0;mso-position-horizontal:absolute;mso-position-horizontal-relative:margin;mso-position-vertical:absolute;mso-position-vertical-relative:line;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VWr3AEAAMIDAAAOAAAAZHJzL2Uyb0RvYy54bWysU9tu2zAMfR+wfxD0vvgyxEmNOEW3oHsZ&#10;tmLdPoDRJXahGyQlTv5+lOyl7banYX6QSYo8PjykN7dnrchJ+DBY09FqUVIiDLN8MIeO/vh+/25N&#10;SYhgOChrREcvItDb7ds3m9G1ora9VVx4giAmtKPraB+ja4sisF5oCAvrhMFLab2GiK4/FNzDiOha&#10;FXVZNsVoPXfeMhECRnfTJd1mfCkFi1+lDCIS1VHkFvPp87lPZ7HdQHvw4PqBzTTgH1hoGAx+9Aq1&#10;gwjk6Ic/oPTAvA1WxgWzurBSDkzkHrCbqvytm8cenMi9oDjBXWUK/w+WfTk9eDJwnB0lBjSOaCJ1&#10;5yOx+ycUkBIuAkPN7o7RZkqkWq6TcqMLLQI8ugc/ewHNJMNZep3eiEXOWe3LVW1xjoRhsC7Xy5vV&#10;khKGd/XNskYbYYrnaudD/CSsJsnoqLdHw78lRgkaTp9DzJLzmTjwJ0qkVjjAEyhSNU2zmhHnZMT+&#10;hZkqg1UDvx+Uyo4/7D8qT7AU6azeV82HufhVmjJk7CiyTcQBN1YqmAi9Sgsv0cr8/A0tsdlB6Kev&#10;ZoSUBm3udVJDmRQQeZmx5RRMwk9SJ2tv+SVPIMdxUbKI81KnTXzp5+rnX2/7EwAA//8DAFBLAwQU&#10;AAYACAAAACEAKweqwt0AAAAJAQAADwAAAGRycy9kb3ducmV2LnhtbEyPwU7DMAyG70i8Q2Qkbiyh&#10;Gd1Umk4IqdJOSAweIGtMU9E4pcm28vaYE9xs+dPv7693SxjFGec0RDJwv1IgkLroBuoNvL+1d1sQ&#10;KVtydoyEBr4xwa65vqpt5eKFXvF8yL3gEEqVNeBzniopU+cx2LSKExLfPuIcbOZ17qWb7YXDwygL&#10;pUoZ7ED8wdsJnz12n4dTMFAWWqdu+lpvh35p28WvX/b7aMztzfL0CCLjkv9g+NVndWjY6RhP5JIY&#10;DWhVbhg1UCiuwECpHwoQRx42GmRTy/8Nmh8AAAD//wMAUEsBAi0AFAAGAAgAAAAhALaDOJL+AAAA&#10;4QEAABMAAAAAAAAAAAAAAAAAAAAAAFtDb250ZW50X1R5cGVzXS54bWxQSwECLQAUAAYACAAAACEA&#10;OP0h/9YAAACUAQAACwAAAAAAAAAAAAAAAAAvAQAAX3JlbHMvLnJlbHNQSwECLQAUAAYACAAAACEA&#10;Tz1Vq9wBAADCAwAADgAAAAAAAAAAAAAAAAAuAgAAZHJzL2Uyb0RvYy54bWxQSwECLQAUAAYACAAA&#10;ACEAKweqwt0AAAAJAQAADwAAAAAAAAAAAAAAAAA2BAAAZHJzL2Rvd25yZXYueG1sUEsFBgAAAAAE&#10;AAQA8wAAAEAFAAAAAA==&#10;" fillcolor="#27316b">
                <w10:wrap anchorx="margin" anchory="line"/>
              </v:roundrect>
            </w:pict>
          </mc:Fallback>
        </mc:AlternateContent>
      </w:r>
    </w:p>
    <w:p w14:paraId="0371518B" w14:textId="118EE38B" w:rsidR="00ED5F02" w:rsidRPr="008F2B82" w:rsidRDefault="009309E9">
      <w:pPr>
        <w:pStyle w:val="Body"/>
        <w:jc w:val="center"/>
        <w:rPr>
          <w:rFonts w:ascii="Calibri" w:eastAsia="Calibri" w:hAnsi="Calibri" w:cs="Calibri"/>
          <w:b/>
          <w:bCs/>
          <w:color w:val="FFFFFF" w:themeColor="background1"/>
        </w:rPr>
      </w:pPr>
      <w:r w:rsidRPr="008F2B82">
        <w:rPr>
          <w:rFonts w:ascii="Calibri" w:hAnsi="Calibri"/>
          <w:b/>
          <w:bCs/>
          <w:color w:val="FFFFFF" w:themeColor="background1"/>
        </w:rPr>
        <w:t>OFFICIALS CODE OF ETHICS</w:t>
      </w:r>
    </w:p>
    <w:p w14:paraId="2D51EE61" w14:textId="77777777" w:rsidR="00ED5F02" w:rsidRDefault="00ED5F02">
      <w:pPr>
        <w:pStyle w:val="Body"/>
        <w:jc w:val="center"/>
        <w:rPr>
          <w:rFonts w:ascii="Calibri" w:eastAsia="Calibri" w:hAnsi="Calibri" w:cs="Calibri"/>
          <w:b/>
          <w:bCs/>
        </w:rPr>
      </w:pPr>
    </w:p>
    <w:p w14:paraId="3B32D183" w14:textId="7B5B06BB" w:rsidR="00ED5F02" w:rsidRDefault="00A046EC">
      <w:pPr>
        <w:pStyle w:val="Body"/>
        <w:spacing w:after="200" w:line="276" w:lineRule="auto"/>
        <w:ind w:firstLine="360"/>
        <w:jc w:val="both"/>
        <w:rPr>
          <w:rFonts w:ascii="Calibri" w:eastAsia="Calibri" w:hAnsi="Calibri" w:cs="Calibri"/>
        </w:rPr>
      </w:pPr>
      <w:r>
        <w:rPr>
          <w:rFonts w:ascii="Calibri" w:hAnsi="Calibri"/>
        </w:rPr>
        <w:t xml:space="preserve">Officials at an interscholastic athletic event are participants in the educational development of high school students. As such, they must exercise a high level of self-discipline, </w:t>
      </w:r>
      <w:proofErr w:type="gramStart"/>
      <w:r>
        <w:rPr>
          <w:rFonts w:ascii="Calibri" w:hAnsi="Calibri"/>
        </w:rPr>
        <w:t>independence</w:t>
      </w:r>
      <w:proofErr w:type="gramEnd"/>
      <w:r>
        <w:rPr>
          <w:rFonts w:ascii="Calibri" w:hAnsi="Calibri"/>
        </w:rPr>
        <w:t xml:space="preserve"> and responsibility. The purpose of this </w:t>
      </w:r>
      <w:r w:rsidR="00285A9E">
        <w:rPr>
          <w:rFonts w:ascii="Calibri" w:hAnsi="Calibri"/>
        </w:rPr>
        <w:t>c</w:t>
      </w:r>
      <w:r>
        <w:rPr>
          <w:rFonts w:ascii="Calibri" w:hAnsi="Calibri"/>
        </w:rPr>
        <w:t>ode is to establish guidelines for ethical standards of conduct for all interscholastic officials.</w:t>
      </w:r>
    </w:p>
    <w:p w14:paraId="279C5300" w14:textId="77777777" w:rsidR="00ED5F02" w:rsidRDefault="00A046EC">
      <w:pPr>
        <w:pStyle w:val="Body"/>
        <w:spacing w:after="200" w:line="276" w:lineRule="auto"/>
        <w:ind w:firstLine="360"/>
        <w:jc w:val="both"/>
        <w:rPr>
          <w:rFonts w:ascii="Calibri" w:eastAsia="Calibri" w:hAnsi="Calibri" w:cs="Calibri"/>
        </w:rPr>
      </w:pPr>
      <w:r>
        <w:rPr>
          <w:rFonts w:ascii="Calibri" w:hAnsi="Calibri"/>
          <w:b/>
          <w:bCs/>
        </w:rPr>
        <w:t>Officials</w:t>
      </w:r>
      <w:r>
        <w:rPr>
          <w:rFonts w:ascii="Calibri" w:hAnsi="Calibri"/>
        </w:rPr>
        <w:t xml:space="preserve"> shall master both the rules of the game and the mechanics necessary to enforce the rules, and shall exercise authority in an impartial, </w:t>
      </w:r>
      <w:proofErr w:type="gramStart"/>
      <w:r>
        <w:rPr>
          <w:rFonts w:ascii="Calibri" w:hAnsi="Calibri"/>
        </w:rPr>
        <w:t>firm</w:t>
      </w:r>
      <w:proofErr w:type="gramEnd"/>
      <w:r>
        <w:rPr>
          <w:rFonts w:ascii="Calibri" w:hAnsi="Calibri"/>
        </w:rPr>
        <w:t xml:space="preserve"> and controlled manner.</w:t>
      </w:r>
    </w:p>
    <w:p w14:paraId="3328FA9F" w14:textId="77777777" w:rsidR="00ED5F02" w:rsidRDefault="00A046EC">
      <w:pPr>
        <w:pStyle w:val="Body"/>
        <w:spacing w:after="200" w:line="276" w:lineRule="auto"/>
        <w:ind w:firstLine="360"/>
        <w:jc w:val="both"/>
        <w:rPr>
          <w:rFonts w:ascii="Calibri" w:eastAsia="Calibri" w:hAnsi="Calibri" w:cs="Calibri"/>
        </w:rPr>
      </w:pPr>
      <w:r>
        <w:rPr>
          <w:rFonts w:ascii="Calibri" w:hAnsi="Calibri"/>
          <w:b/>
          <w:bCs/>
        </w:rPr>
        <w:t>Officials</w:t>
      </w:r>
      <w:r>
        <w:rPr>
          <w:rFonts w:ascii="Calibri" w:hAnsi="Calibri"/>
        </w:rPr>
        <w:t xml:space="preserve"> shall work with each other and their state associations in a constructive and cooperative manner.</w:t>
      </w:r>
    </w:p>
    <w:p w14:paraId="46237483" w14:textId="77777777" w:rsidR="00ED5F02" w:rsidRDefault="00A046EC">
      <w:pPr>
        <w:pStyle w:val="Body"/>
        <w:spacing w:after="200" w:line="276" w:lineRule="auto"/>
        <w:ind w:firstLine="360"/>
        <w:jc w:val="both"/>
        <w:rPr>
          <w:rFonts w:ascii="Calibri" w:eastAsia="Calibri" w:hAnsi="Calibri" w:cs="Calibri"/>
        </w:rPr>
      </w:pPr>
      <w:r>
        <w:rPr>
          <w:rFonts w:ascii="Calibri" w:hAnsi="Calibri"/>
          <w:b/>
          <w:bCs/>
        </w:rPr>
        <w:t>Officials</w:t>
      </w:r>
      <w:r>
        <w:rPr>
          <w:rFonts w:ascii="Calibri" w:hAnsi="Calibri"/>
        </w:rPr>
        <w:t xml:space="preserve"> shall uphold the honor and dignity of the profession in all interaction with student-athletes, coaches, athletic directors, school administrators, colleagues, and the public.</w:t>
      </w:r>
    </w:p>
    <w:p w14:paraId="59399BC2" w14:textId="77777777" w:rsidR="00ED5F02" w:rsidRDefault="00A046EC">
      <w:pPr>
        <w:pStyle w:val="Body"/>
        <w:spacing w:after="200" w:line="276" w:lineRule="auto"/>
        <w:ind w:firstLine="360"/>
        <w:jc w:val="both"/>
        <w:rPr>
          <w:rFonts w:ascii="Calibri" w:eastAsia="Calibri" w:hAnsi="Calibri" w:cs="Calibri"/>
        </w:rPr>
      </w:pPr>
      <w:r>
        <w:rPr>
          <w:rFonts w:ascii="Calibri" w:hAnsi="Calibri"/>
          <w:b/>
          <w:bCs/>
        </w:rPr>
        <w:t>Officials</w:t>
      </w:r>
      <w:r>
        <w:rPr>
          <w:rFonts w:ascii="Calibri" w:hAnsi="Calibri"/>
        </w:rPr>
        <w:t xml:space="preserve"> shall prepare themselves both physically and mentally, shall dress neatly and appropriately, and shall comport themselves in a manner consistent with the high standards of the profession.</w:t>
      </w:r>
    </w:p>
    <w:p w14:paraId="121936F9" w14:textId="77777777" w:rsidR="00ED5F02" w:rsidRDefault="00A046EC">
      <w:pPr>
        <w:pStyle w:val="Body"/>
        <w:spacing w:after="200" w:line="276" w:lineRule="auto"/>
        <w:ind w:firstLine="360"/>
        <w:jc w:val="both"/>
        <w:rPr>
          <w:rFonts w:ascii="Calibri" w:eastAsia="Calibri" w:hAnsi="Calibri" w:cs="Calibri"/>
        </w:rPr>
      </w:pPr>
      <w:r>
        <w:rPr>
          <w:rFonts w:ascii="Calibri" w:hAnsi="Calibri"/>
          <w:b/>
          <w:bCs/>
        </w:rPr>
        <w:t>Officials</w:t>
      </w:r>
      <w:r>
        <w:rPr>
          <w:rFonts w:ascii="Calibri" w:hAnsi="Calibri"/>
        </w:rPr>
        <w:t xml:space="preserve"> shall be punctual and professional in the fulfillment of all contractual obligations.</w:t>
      </w:r>
    </w:p>
    <w:p w14:paraId="6C5EAB99" w14:textId="77777777" w:rsidR="00ED5F02" w:rsidRDefault="00A046EC">
      <w:pPr>
        <w:pStyle w:val="Body"/>
        <w:spacing w:after="200" w:line="276" w:lineRule="auto"/>
        <w:ind w:firstLine="360"/>
        <w:jc w:val="both"/>
        <w:rPr>
          <w:rFonts w:ascii="Calibri" w:eastAsia="Calibri" w:hAnsi="Calibri" w:cs="Calibri"/>
        </w:rPr>
      </w:pPr>
      <w:r>
        <w:rPr>
          <w:rFonts w:ascii="Calibri" w:hAnsi="Calibri"/>
          <w:b/>
          <w:bCs/>
        </w:rPr>
        <w:t>Officials</w:t>
      </w:r>
      <w:r>
        <w:rPr>
          <w:rFonts w:ascii="Calibri" w:hAnsi="Calibri"/>
        </w:rPr>
        <w:t xml:space="preserve"> shall remain mindful that their conduct influences the respect that student-athletes, </w:t>
      </w:r>
      <w:proofErr w:type="gramStart"/>
      <w:r>
        <w:rPr>
          <w:rFonts w:ascii="Calibri" w:hAnsi="Calibri"/>
        </w:rPr>
        <w:t>coaches</w:t>
      </w:r>
      <w:proofErr w:type="gramEnd"/>
      <w:r>
        <w:rPr>
          <w:rFonts w:ascii="Calibri" w:hAnsi="Calibri"/>
        </w:rPr>
        <w:t xml:space="preserve"> and the public hold for the profession.</w:t>
      </w:r>
    </w:p>
    <w:p w14:paraId="06E9EED1" w14:textId="7CC984B9" w:rsidR="00ED5F02" w:rsidRDefault="00A046EC">
      <w:pPr>
        <w:pStyle w:val="Body"/>
        <w:spacing w:after="200" w:line="276" w:lineRule="auto"/>
        <w:ind w:firstLine="360"/>
        <w:jc w:val="both"/>
        <w:rPr>
          <w:rFonts w:ascii="Calibri" w:eastAsia="Calibri" w:hAnsi="Calibri" w:cs="Calibri"/>
        </w:rPr>
      </w:pPr>
      <w:r>
        <w:rPr>
          <w:rFonts w:ascii="Calibri" w:hAnsi="Calibri"/>
          <w:b/>
          <w:bCs/>
        </w:rPr>
        <w:t>Officials</w:t>
      </w:r>
      <w:r>
        <w:rPr>
          <w:rFonts w:ascii="Calibri" w:hAnsi="Calibri"/>
        </w:rPr>
        <w:t xml:space="preserve"> shall, while enforcing the rules of play, remain aware of the inherent risk of injury that competition poses to student</w:t>
      </w:r>
      <w:r w:rsidR="003E6D54">
        <w:rPr>
          <w:rFonts w:ascii="Calibri" w:hAnsi="Calibri"/>
        </w:rPr>
        <w:t xml:space="preserve"> </w:t>
      </w:r>
      <w:r>
        <w:rPr>
          <w:rFonts w:ascii="Calibri" w:hAnsi="Calibri"/>
        </w:rPr>
        <w:t>athletes. Where appropriate, they shall inform event management of conditions or situations that appear unreasonably hazardous.</w:t>
      </w:r>
    </w:p>
    <w:p w14:paraId="577B807F" w14:textId="77777777" w:rsidR="00ED5F02" w:rsidRDefault="00A046EC">
      <w:pPr>
        <w:pStyle w:val="Body"/>
        <w:spacing w:after="200" w:line="276" w:lineRule="auto"/>
        <w:ind w:firstLine="360"/>
        <w:jc w:val="both"/>
        <w:rPr>
          <w:rFonts w:ascii="Calibri" w:eastAsia="Calibri" w:hAnsi="Calibri" w:cs="Calibri"/>
        </w:rPr>
      </w:pPr>
      <w:r>
        <w:rPr>
          <w:rFonts w:ascii="Calibri" w:hAnsi="Calibri"/>
          <w:b/>
          <w:bCs/>
        </w:rPr>
        <w:t>Officials</w:t>
      </w:r>
      <w:r>
        <w:rPr>
          <w:rFonts w:ascii="Calibri" w:hAnsi="Calibri"/>
        </w:rPr>
        <w:t xml:space="preserve"> shall take reasonable steps to educate themselves in the recognition of emergency conditions that might arise </w:t>
      </w:r>
      <w:proofErr w:type="gramStart"/>
      <w:r>
        <w:rPr>
          <w:rFonts w:ascii="Calibri" w:hAnsi="Calibri"/>
        </w:rPr>
        <w:t>during the course of</w:t>
      </w:r>
      <w:proofErr w:type="gramEnd"/>
      <w:r>
        <w:rPr>
          <w:rFonts w:ascii="Calibri" w:hAnsi="Calibri"/>
        </w:rPr>
        <w:t xml:space="preserve"> competition.</w:t>
      </w:r>
    </w:p>
    <w:p w14:paraId="0F709C50" w14:textId="7C35D95D" w:rsidR="00ED5F02" w:rsidRDefault="00A046EC" w:rsidP="00D80EEC">
      <w:pPr>
        <w:pStyle w:val="Body"/>
        <w:spacing w:after="200" w:line="276" w:lineRule="auto"/>
        <w:ind w:firstLine="360"/>
        <w:jc w:val="both"/>
        <w:rPr>
          <w:rFonts w:ascii="Calibri" w:hAnsi="Calibri"/>
        </w:rPr>
      </w:pPr>
      <w:r>
        <w:rPr>
          <w:rFonts w:ascii="Calibri" w:hAnsi="Calibri"/>
          <w:b/>
          <w:bCs/>
        </w:rPr>
        <w:t>Officials</w:t>
      </w:r>
      <w:r>
        <w:rPr>
          <w:rFonts w:ascii="Calibri" w:hAnsi="Calibri"/>
        </w:rPr>
        <w:t xml:space="preserve"> shall maintain an ethical approach while participating in forums, chat rooms and all forms of social media.</w:t>
      </w:r>
    </w:p>
    <w:p w14:paraId="38E0BEEB" w14:textId="77777777" w:rsidR="0084215B" w:rsidRDefault="0084215B" w:rsidP="00D80EEC">
      <w:pPr>
        <w:pStyle w:val="Body"/>
        <w:spacing w:after="200" w:line="276" w:lineRule="auto"/>
        <w:ind w:firstLine="360"/>
        <w:jc w:val="both"/>
        <w:rPr>
          <w:rFonts w:ascii="Calibri" w:hAnsi="Calibri"/>
        </w:rPr>
      </w:pPr>
    </w:p>
    <w:p w14:paraId="12BA3E24" w14:textId="77777777" w:rsidR="00BA7DCB" w:rsidRDefault="00BA7DCB" w:rsidP="00D80EEC">
      <w:pPr>
        <w:pStyle w:val="Body"/>
        <w:spacing w:after="200" w:line="276" w:lineRule="auto"/>
        <w:ind w:firstLine="360"/>
        <w:jc w:val="both"/>
        <w:rPr>
          <w:rFonts w:ascii="Calibri" w:eastAsia="Calibri" w:hAnsi="Calibri" w:cs="Calibri"/>
        </w:rPr>
      </w:pPr>
    </w:p>
    <w:p w14:paraId="6E296A66" w14:textId="77777777" w:rsidR="00ED5F02" w:rsidRPr="008F2B82" w:rsidRDefault="00A046EC">
      <w:pPr>
        <w:pStyle w:val="Body"/>
        <w:ind w:firstLine="360"/>
        <w:jc w:val="center"/>
        <w:rPr>
          <w:rFonts w:ascii="Calibri" w:eastAsia="Calibri" w:hAnsi="Calibri" w:cs="Calibri"/>
          <w:b/>
          <w:bCs/>
          <w:color w:val="FFFFFF" w:themeColor="background1"/>
        </w:rPr>
      </w:pPr>
      <w:r w:rsidRPr="008F2B82">
        <w:rPr>
          <w:noProof/>
          <w:color w:val="FFFFFF" w:themeColor="background1"/>
        </w:rPr>
        <w:lastRenderedPageBreak/>
        <mc:AlternateContent>
          <mc:Choice Requires="wps">
            <w:drawing>
              <wp:anchor distT="0" distB="0" distL="0" distR="0" simplePos="0" relativeHeight="251655168" behindDoc="1" locked="0" layoutInCell="1" allowOverlap="1" wp14:anchorId="34575CE1" wp14:editId="1D8ECF83">
                <wp:simplePos x="0" y="0"/>
                <wp:positionH relativeFrom="column">
                  <wp:posOffset>763325</wp:posOffset>
                </wp:positionH>
                <wp:positionV relativeFrom="line">
                  <wp:posOffset>-63609</wp:posOffset>
                </wp:positionV>
                <wp:extent cx="4619625" cy="294199"/>
                <wp:effectExtent l="0" t="0" r="28575" b="10795"/>
                <wp:wrapNone/>
                <wp:docPr id="1073741828" name="officeArt object" descr="AutoShape 158"/>
                <wp:cNvGraphicFramePr/>
                <a:graphic xmlns:a="http://schemas.openxmlformats.org/drawingml/2006/main">
                  <a:graphicData uri="http://schemas.microsoft.com/office/word/2010/wordprocessingShape">
                    <wps:wsp>
                      <wps:cNvSpPr/>
                      <wps:spPr>
                        <a:xfrm>
                          <a:off x="0" y="0"/>
                          <a:ext cx="4619625" cy="294199"/>
                        </a:xfrm>
                        <a:prstGeom prst="roundRect">
                          <a:avLst>
                            <a:gd name="adj" fmla="val 16667"/>
                          </a:avLst>
                        </a:prstGeom>
                        <a:solidFill>
                          <a:srgbClr val="27316B"/>
                        </a:solidFill>
                        <a:ln w="9525" cap="flat">
                          <a:solidFill>
                            <a:srgbClr val="000000"/>
                          </a:solidFill>
                          <a:prstDash val="solid"/>
                          <a:round/>
                        </a:ln>
                        <a:effectLst/>
                      </wps:spPr>
                      <wps:bodyPr/>
                    </wps:wsp>
                  </a:graphicData>
                </a:graphic>
              </wp:anchor>
            </w:drawing>
          </mc:Choice>
          <mc:Fallback>
            <w:pict>
              <v:roundrect w14:anchorId="1D14CD6B" id="officeArt object" o:spid="_x0000_s1026" alt="AutoShape 158" style="position:absolute;margin-left:60.1pt;margin-top:-5pt;width:363.75pt;height:23.15pt;z-index:-251661312;visibility:visible;mso-wrap-style:square;mso-wrap-distance-left:0;mso-wrap-distance-top:0;mso-wrap-distance-right:0;mso-wrap-distance-bottom:0;mso-position-horizontal:absolute;mso-position-horizontal-relative:text;mso-position-vertical:absolute;mso-position-vertical-relative:lin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lTl5QEAAMsDAAAOAAAAZHJzL2Uyb0RvYy54bWysU8lu2zAQvRfoPxC811piy7ZgOUhrpJei&#10;DZr2A2guFgNuIGnL/vsOKcVJ2p6K6kBxhjOPb94MN7dnrdCJ+yCt6XA1KzHihlomzaHDP3/cf1hh&#10;FCIxjChreIcvPODb7ft3m8G1vLa9VYx7BCAmtIPrcB+ja4si0J5rEmbWcQOHwnpNIpj+UDBPBkDX&#10;qqjLsikG65nzlvIQwLsbD/E24wvBafwmROARqQ4Dt5hXn9d9WovthrQHT1wv6USD/AMLTaSBS69Q&#10;OxIJOnr5B5SW1NtgRZxRqwsrhKQ81wDVVOVv1Tz2xPFcC4gT3FWm8P9g6dfTg0eSQe/K5c1yXq1q&#10;6JghGno1srvzEdn9EyiJEeOBgnh3x2gzN1QtVknCwYUWkB7dg5+sANukx1l4nf6Ahc5Z9stVdn6O&#10;iIJz3lTrpl5gROGsXs+r9TqBFi/Zzof4mVuN0qbD3h4N+54YJWhy+hJi1p5NxAl7wkhoBZ08EYWq&#10;pmmWE+IUDNjPmCkzWCXZvVQqG/6w/6Q8glSgs7ypmo9T8pswZdDQ4fUiEycwukKRkdCbsPAarczf&#10;39ASmx0J/XhrRkhhpM21jmookxw8TzWUnJxJ+FHqtNtbdskdyH6YmCziNN1pJF/bOfvlDW5/AQAA&#10;//8DAFBLAwQUAAYACAAAACEAqJ40Gt0AAAAKAQAADwAAAGRycy9kb3ducmV2LnhtbEyPQWrDMBBF&#10;94XeQUygu0SKbRzjWg6lYMiq0DQHUKypZWJJrqUk6u07XbXLzzz+vN/sk53YDZcweidhuxHA0PVe&#10;j26QcPro1hWwEJXTavIOJXxjgH37+NCoWvu7e8fbMQ6MSlyolQQT41xzHnqDVoWNn9HR7dMvVkWK&#10;y8D1ou5UbieeCVFyq0ZHH4ya8dVgfzlerYQyy/PQz19FNQ6p65Ip3g4HL+XTKr08A4uY4h8Mv/qk&#10;Di05nf3V6cAmypnICJWw3goaRURV7HbAzhLyMgfeNvz/hPYHAAD//wMAUEsBAi0AFAAGAAgAAAAh&#10;ALaDOJL+AAAA4QEAABMAAAAAAAAAAAAAAAAAAAAAAFtDb250ZW50X1R5cGVzXS54bWxQSwECLQAU&#10;AAYACAAAACEAOP0h/9YAAACUAQAACwAAAAAAAAAAAAAAAAAvAQAAX3JlbHMvLnJlbHNQSwECLQAU&#10;AAYACAAAACEA7NJU5eUBAADLAwAADgAAAAAAAAAAAAAAAAAuAgAAZHJzL2Uyb0RvYy54bWxQSwEC&#10;LQAUAAYACAAAACEAqJ40Gt0AAAAKAQAADwAAAAAAAAAAAAAAAAA/BAAAZHJzL2Rvd25yZXYueG1s&#10;UEsFBgAAAAAEAAQA8wAAAEkFAAAAAA==&#10;" fillcolor="#27316b">
                <w10:wrap anchory="line"/>
              </v:roundrect>
            </w:pict>
          </mc:Fallback>
        </mc:AlternateContent>
      </w:r>
      <w:r w:rsidRPr="008F2B82">
        <w:rPr>
          <w:rFonts w:ascii="Calibri" w:hAnsi="Calibri"/>
          <w:b/>
          <w:bCs/>
          <w:color w:val="FFFFFF" w:themeColor="background1"/>
          <w:lang w:val="de-DE"/>
        </w:rPr>
        <w:t>KEY POINTS FOR HIGH SCHOOL DIVING OFFICIALS</w:t>
      </w:r>
    </w:p>
    <w:p w14:paraId="45E3B3E1" w14:textId="77777777" w:rsidR="00ED5F02" w:rsidRDefault="00ED5F02">
      <w:pPr>
        <w:pStyle w:val="Body"/>
        <w:jc w:val="center"/>
        <w:rPr>
          <w:rFonts w:ascii="Calibri" w:eastAsia="Calibri" w:hAnsi="Calibri" w:cs="Calibri"/>
          <w:b/>
          <w:bCs/>
        </w:rPr>
      </w:pPr>
    </w:p>
    <w:p w14:paraId="4B789D13" w14:textId="77777777" w:rsidR="00ED5F02" w:rsidRDefault="00A046EC" w:rsidP="00133133">
      <w:pPr>
        <w:pStyle w:val="Body"/>
        <w:numPr>
          <w:ilvl w:val="0"/>
          <w:numId w:val="2"/>
        </w:numPr>
        <w:rPr>
          <w:rFonts w:ascii="Calibri" w:hAnsi="Calibri"/>
          <w:b/>
          <w:bCs/>
        </w:rPr>
      </w:pPr>
      <w:r>
        <w:rPr>
          <w:rFonts w:ascii="Calibri" w:hAnsi="Calibri"/>
        </w:rPr>
        <w:t>Be knowledgeable of NFHS diving rules.</w:t>
      </w:r>
    </w:p>
    <w:p w14:paraId="6D2EAFAD" w14:textId="77777777" w:rsidR="00ED5F02" w:rsidRDefault="00ED5F02" w:rsidP="00133133">
      <w:pPr>
        <w:pStyle w:val="Body"/>
        <w:ind w:left="720"/>
        <w:rPr>
          <w:rFonts w:ascii="Calibri" w:eastAsia="Calibri" w:hAnsi="Calibri" w:cs="Calibri"/>
          <w:b/>
          <w:bCs/>
        </w:rPr>
      </w:pPr>
    </w:p>
    <w:p w14:paraId="33166E85" w14:textId="77777777" w:rsidR="00ED5F02" w:rsidRDefault="00A046EC" w:rsidP="00133133">
      <w:pPr>
        <w:pStyle w:val="Body"/>
        <w:numPr>
          <w:ilvl w:val="0"/>
          <w:numId w:val="2"/>
        </w:numPr>
        <w:rPr>
          <w:rFonts w:ascii="Calibri" w:hAnsi="Calibri"/>
          <w:b/>
          <w:bCs/>
        </w:rPr>
      </w:pPr>
      <w:r>
        <w:rPr>
          <w:rFonts w:ascii="Calibri" w:hAnsi="Calibri"/>
        </w:rPr>
        <w:t>Study the NFHS Swimming and Diving Rules Book, including the situations and rulings, and attend rules meetings regularly as required by the state association or officials’ association to stay informed regarding current rules.</w:t>
      </w:r>
    </w:p>
    <w:p w14:paraId="7E9AA2BA" w14:textId="77777777" w:rsidR="00ED5F02" w:rsidRDefault="00ED5F02" w:rsidP="00133133">
      <w:pPr>
        <w:pStyle w:val="ListParagraph"/>
        <w:rPr>
          <w:rFonts w:ascii="Calibri" w:eastAsia="Calibri" w:hAnsi="Calibri" w:cs="Calibri"/>
          <w:b/>
          <w:bCs/>
        </w:rPr>
      </w:pPr>
    </w:p>
    <w:p w14:paraId="0D61C58A" w14:textId="77777777" w:rsidR="00ED5F02" w:rsidRDefault="00A046EC" w:rsidP="00133133">
      <w:pPr>
        <w:pStyle w:val="Body"/>
        <w:numPr>
          <w:ilvl w:val="0"/>
          <w:numId w:val="2"/>
        </w:numPr>
        <w:rPr>
          <w:rFonts w:ascii="Calibri" w:hAnsi="Calibri"/>
          <w:b/>
          <w:bCs/>
        </w:rPr>
      </w:pPr>
      <w:proofErr w:type="gramStart"/>
      <w:r>
        <w:rPr>
          <w:rFonts w:ascii="Calibri" w:hAnsi="Calibri"/>
        </w:rPr>
        <w:t>Be consistent in the application of the rules at all times</w:t>
      </w:r>
      <w:proofErr w:type="gramEnd"/>
      <w:r>
        <w:rPr>
          <w:rFonts w:ascii="Calibri" w:hAnsi="Calibri"/>
        </w:rPr>
        <w:t xml:space="preserve"> and at all levels of competition.</w:t>
      </w:r>
    </w:p>
    <w:p w14:paraId="7AE3FE4B" w14:textId="77777777" w:rsidR="00ED5F02" w:rsidRDefault="00ED5F02" w:rsidP="00133133">
      <w:pPr>
        <w:pStyle w:val="ListParagraph"/>
        <w:rPr>
          <w:rFonts w:ascii="Calibri" w:eastAsia="Calibri" w:hAnsi="Calibri" w:cs="Calibri"/>
          <w:b/>
          <w:bCs/>
        </w:rPr>
      </w:pPr>
    </w:p>
    <w:p w14:paraId="179F882C" w14:textId="77777777" w:rsidR="00ED5F02" w:rsidRDefault="00A046EC" w:rsidP="00133133">
      <w:pPr>
        <w:pStyle w:val="Body"/>
        <w:numPr>
          <w:ilvl w:val="0"/>
          <w:numId w:val="2"/>
        </w:numPr>
        <w:rPr>
          <w:rFonts w:ascii="Calibri" w:hAnsi="Calibri"/>
          <w:b/>
          <w:bCs/>
        </w:rPr>
      </w:pPr>
      <w:r>
        <w:rPr>
          <w:rFonts w:ascii="Calibri" w:hAnsi="Calibri"/>
        </w:rPr>
        <w:t xml:space="preserve">Enforce all rules equitably and fairly. Do not allow rule infractions to go uncalled simply because no one has gained an advantage. If there is a violation, it must be called. Do not try to decide who might be unfairly affected by a violation. </w:t>
      </w:r>
    </w:p>
    <w:p w14:paraId="5E37BC73" w14:textId="77777777" w:rsidR="00ED5F02" w:rsidRDefault="00ED5F02" w:rsidP="00133133">
      <w:pPr>
        <w:pStyle w:val="ListParagraph"/>
        <w:rPr>
          <w:rFonts w:ascii="Calibri" w:eastAsia="Calibri" w:hAnsi="Calibri" w:cs="Calibri"/>
          <w:b/>
          <w:bCs/>
        </w:rPr>
      </w:pPr>
    </w:p>
    <w:p w14:paraId="1B457806" w14:textId="77777777" w:rsidR="00ED5F02" w:rsidRDefault="00A046EC" w:rsidP="00133133">
      <w:pPr>
        <w:pStyle w:val="Body"/>
        <w:numPr>
          <w:ilvl w:val="0"/>
          <w:numId w:val="2"/>
        </w:numPr>
        <w:rPr>
          <w:rFonts w:ascii="Calibri" w:hAnsi="Calibri"/>
          <w:b/>
          <w:bCs/>
        </w:rPr>
      </w:pPr>
      <w:bookmarkStart w:id="2" w:name="_Hlk74123746"/>
      <w:r>
        <w:rPr>
          <w:rFonts w:ascii="Calibri" w:hAnsi="Calibri"/>
        </w:rPr>
        <w:t>Exercise fair and unbiased judgment by disregarding a diver’s identity, team affiliation, etc.</w:t>
      </w:r>
    </w:p>
    <w:bookmarkEnd w:id="2"/>
    <w:p w14:paraId="531A3567" w14:textId="77777777" w:rsidR="00ED5F02" w:rsidRDefault="00ED5F02" w:rsidP="00133133">
      <w:pPr>
        <w:pStyle w:val="ListParagraph"/>
        <w:rPr>
          <w:rFonts w:ascii="Calibri" w:eastAsia="Calibri" w:hAnsi="Calibri" w:cs="Calibri"/>
          <w:b/>
          <w:bCs/>
        </w:rPr>
      </w:pPr>
    </w:p>
    <w:p w14:paraId="2F7F853D" w14:textId="77777777" w:rsidR="00ED5F02" w:rsidRDefault="00A046EC" w:rsidP="00133133">
      <w:pPr>
        <w:pStyle w:val="Body"/>
        <w:numPr>
          <w:ilvl w:val="0"/>
          <w:numId w:val="2"/>
        </w:numPr>
        <w:rPr>
          <w:rFonts w:ascii="Calibri" w:hAnsi="Calibri"/>
        </w:rPr>
      </w:pPr>
      <w:r>
        <w:rPr>
          <w:rFonts w:ascii="Calibri" w:hAnsi="Calibri"/>
        </w:rPr>
        <w:t>Mentally review what is required for a dive to score at the Excellent, Very Good, Good, Satisfactory, Deficient, and Unsatisfactory levels and what would render the performance a failed dive prior to each dive.</w:t>
      </w:r>
    </w:p>
    <w:p w14:paraId="4A274050" w14:textId="77777777" w:rsidR="00ED5F02" w:rsidRDefault="00ED5F02" w:rsidP="00133133">
      <w:pPr>
        <w:pStyle w:val="ListParagraph"/>
        <w:rPr>
          <w:rFonts w:ascii="Calibri" w:eastAsia="Calibri" w:hAnsi="Calibri" w:cs="Calibri"/>
          <w:b/>
          <w:bCs/>
        </w:rPr>
      </w:pPr>
    </w:p>
    <w:p w14:paraId="5EDB1E05" w14:textId="77777777" w:rsidR="00ED5F02" w:rsidRDefault="00A046EC" w:rsidP="00133133">
      <w:pPr>
        <w:pStyle w:val="Body"/>
        <w:numPr>
          <w:ilvl w:val="0"/>
          <w:numId w:val="2"/>
        </w:numPr>
        <w:rPr>
          <w:rFonts w:ascii="Calibri" w:hAnsi="Calibri"/>
          <w:b/>
          <w:bCs/>
        </w:rPr>
      </w:pPr>
      <w:r>
        <w:rPr>
          <w:rFonts w:ascii="Calibri" w:hAnsi="Calibri"/>
        </w:rPr>
        <w:t>Make timely decisions.</w:t>
      </w:r>
    </w:p>
    <w:p w14:paraId="171B814F" w14:textId="77777777" w:rsidR="00ED5F02" w:rsidRDefault="00ED5F02" w:rsidP="00133133">
      <w:pPr>
        <w:pStyle w:val="ListParagraph"/>
        <w:rPr>
          <w:rFonts w:ascii="Calibri" w:eastAsia="Calibri" w:hAnsi="Calibri" w:cs="Calibri"/>
          <w:b/>
          <w:bCs/>
        </w:rPr>
      </w:pPr>
    </w:p>
    <w:p w14:paraId="153C5EDC" w14:textId="3E552F78" w:rsidR="00ED5F02" w:rsidRDefault="00A046EC" w:rsidP="00133133">
      <w:pPr>
        <w:pStyle w:val="Body"/>
        <w:numPr>
          <w:ilvl w:val="0"/>
          <w:numId w:val="2"/>
        </w:numPr>
        <w:rPr>
          <w:rFonts w:ascii="Calibri" w:hAnsi="Calibri"/>
          <w:b/>
          <w:bCs/>
        </w:rPr>
      </w:pPr>
      <w:r>
        <w:rPr>
          <w:rFonts w:ascii="Calibri" w:hAnsi="Calibri"/>
        </w:rPr>
        <w:t>Score only what you specifically observe. Do not guess or anticipate. Do not discuss close calls with coaches or competitors. A close call is a no call!</w:t>
      </w:r>
    </w:p>
    <w:p w14:paraId="480FE960" w14:textId="77777777" w:rsidR="00ED5F02" w:rsidRDefault="00ED5F02" w:rsidP="00133133">
      <w:pPr>
        <w:pStyle w:val="ListParagraph"/>
        <w:rPr>
          <w:rFonts w:ascii="Calibri" w:eastAsia="Calibri" w:hAnsi="Calibri" w:cs="Calibri"/>
          <w:b/>
          <w:bCs/>
        </w:rPr>
      </w:pPr>
    </w:p>
    <w:p w14:paraId="2578DE58" w14:textId="77777777" w:rsidR="00ED5F02" w:rsidRDefault="00A046EC" w:rsidP="00133133">
      <w:pPr>
        <w:pStyle w:val="Body"/>
        <w:numPr>
          <w:ilvl w:val="0"/>
          <w:numId w:val="2"/>
        </w:numPr>
        <w:rPr>
          <w:rFonts w:ascii="Calibri" w:hAnsi="Calibri"/>
          <w:b/>
          <w:bCs/>
        </w:rPr>
      </w:pPr>
      <w:r>
        <w:rPr>
          <w:rFonts w:ascii="Calibri" w:hAnsi="Calibri"/>
        </w:rPr>
        <w:t>Give your undivided attention to your specific assignment.</w:t>
      </w:r>
    </w:p>
    <w:p w14:paraId="28F6A0F9" w14:textId="77777777" w:rsidR="00ED5F02" w:rsidRDefault="00ED5F02" w:rsidP="00133133">
      <w:pPr>
        <w:pStyle w:val="Body"/>
        <w:rPr>
          <w:rFonts w:ascii="Calibri" w:eastAsia="Calibri" w:hAnsi="Calibri" w:cs="Calibri"/>
          <w:b/>
          <w:bCs/>
        </w:rPr>
      </w:pPr>
    </w:p>
    <w:p w14:paraId="188A437B" w14:textId="568F4147" w:rsidR="00ED5F02" w:rsidRDefault="00A046EC" w:rsidP="00133133">
      <w:pPr>
        <w:pStyle w:val="ListParagraph"/>
        <w:numPr>
          <w:ilvl w:val="0"/>
          <w:numId w:val="2"/>
        </w:numPr>
        <w:rPr>
          <w:rFonts w:ascii="Calibri" w:hAnsi="Calibri"/>
          <w:b/>
          <w:bCs/>
        </w:rPr>
      </w:pPr>
      <w:r>
        <w:rPr>
          <w:rFonts w:ascii="Calibri" w:hAnsi="Calibri"/>
        </w:rPr>
        <w:t xml:space="preserve">Diving is an aesthetic sport so how a dive looks is important. In diving, scoring for all dives is to be based on technical merit, form, accuracy, height, </w:t>
      </w:r>
      <w:proofErr w:type="gramStart"/>
      <w:r>
        <w:rPr>
          <w:rFonts w:ascii="Calibri" w:hAnsi="Calibri"/>
        </w:rPr>
        <w:t>distance</w:t>
      </w:r>
      <w:proofErr w:type="gramEnd"/>
      <w:r>
        <w:rPr>
          <w:rFonts w:ascii="Calibri" w:hAnsi="Calibri"/>
        </w:rPr>
        <w:t xml:space="preserve"> and aesthetic value during all phases (start, approach, takeoff, flight, entry) of the dive. While judges may differ in how much relative weight each gives to the phases and the aspects, it is crucial that each judge must be consistent in that weighting throughout the dive meet.</w:t>
      </w:r>
    </w:p>
    <w:p w14:paraId="0B4B830E" w14:textId="77777777" w:rsidR="00ED5F02" w:rsidRDefault="00ED5F02" w:rsidP="00133133">
      <w:pPr>
        <w:pStyle w:val="ListParagraph"/>
        <w:rPr>
          <w:rFonts w:ascii="Calibri" w:eastAsia="Calibri" w:hAnsi="Calibri" w:cs="Calibri"/>
          <w:b/>
          <w:bCs/>
        </w:rPr>
      </w:pPr>
    </w:p>
    <w:p w14:paraId="6AEF5A7E" w14:textId="5A453551" w:rsidR="00ED5F02" w:rsidRDefault="00A046EC" w:rsidP="00133133">
      <w:pPr>
        <w:pStyle w:val="ListParagraph"/>
        <w:numPr>
          <w:ilvl w:val="0"/>
          <w:numId w:val="2"/>
        </w:numPr>
        <w:rPr>
          <w:rFonts w:ascii="Calibri" w:hAnsi="Calibri"/>
          <w:b/>
          <w:bCs/>
        </w:rPr>
      </w:pPr>
      <w:r>
        <w:rPr>
          <w:rFonts w:ascii="Calibri" w:hAnsi="Calibri"/>
        </w:rPr>
        <w:t>Avoid coaching athletes</w:t>
      </w:r>
      <w:r w:rsidR="00133133">
        <w:rPr>
          <w:rFonts w:ascii="Calibri" w:hAnsi="Calibri"/>
        </w:rPr>
        <w:t>.</w:t>
      </w:r>
      <w:r>
        <w:rPr>
          <w:rFonts w:ascii="Calibri" w:hAnsi="Calibri"/>
        </w:rPr>
        <w:t xml:space="preserve"> At lower levels of competition, specifically junior high, the explanation of legal starting position may be given in much more detail than at higher levels of competition.</w:t>
      </w:r>
    </w:p>
    <w:p w14:paraId="7B6F8CA1" w14:textId="77777777" w:rsidR="00ED5F02" w:rsidRDefault="00ED5F02" w:rsidP="00133133">
      <w:pPr>
        <w:pStyle w:val="ListParagraph"/>
        <w:rPr>
          <w:rFonts w:ascii="Calibri" w:eastAsia="Calibri" w:hAnsi="Calibri" w:cs="Calibri"/>
          <w:b/>
          <w:bCs/>
        </w:rPr>
      </w:pPr>
    </w:p>
    <w:p w14:paraId="0172FC3F" w14:textId="1DBF47D0" w:rsidR="00ED5F02" w:rsidRDefault="00A046EC" w:rsidP="00133133">
      <w:pPr>
        <w:pStyle w:val="ListParagraph"/>
        <w:numPr>
          <w:ilvl w:val="0"/>
          <w:numId w:val="2"/>
        </w:numPr>
        <w:rPr>
          <w:rFonts w:ascii="Calibri" w:hAnsi="Calibri"/>
          <w:b/>
          <w:bCs/>
        </w:rPr>
      </w:pPr>
      <w:r>
        <w:rPr>
          <w:rFonts w:ascii="Calibri" w:hAnsi="Calibri"/>
        </w:rPr>
        <w:t>When a coach also judges</w:t>
      </w:r>
      <w:r w:rsidR="00496514">
        <w:rPr>
          <w:rFonts w:ascii="Calibri" w:hAnsi="Calibri"/>
        </w:rPr>
        <w:t>,</w:t>
      </w:r>
      <w:r>
        <w:rPr>
          <w:rFonts w:ascii="Calibri" w:hAnsi="Calibri"/>
        </w:rPr>
        <w:t xml:space="preserve"> they should </w:t>
      </w:r>
      <w:proofErr w:type="gramStart"/>
      <w:r>
        <w:rPr>
          <w:rFonts w:ascii="Calibri" w:hAnsi="Calibri"/>
        </w:rPr>
        <w:t>be considerate to the diver on the board at all times</w:t>
      </w:r>
      <w:proofErr w:type="gramEnd"/>
      <w:r>
        <w:rPr>
          <w:rFonts w:ascii="Calibri" w:hAnsi="Calibri"/>
        </w:rPr>
        <w:t>.</w:t>
      </w:r>
    </w:p>
    <w:p w14:paraId="3343A4D3" w14:textId="77777777" w:rsidR="00ED5F02" w:rsidRDefault="00ED5F02">
      <w:pPr>
        <w:pStyle w:val="ListParagraph"/>
        <w:jc w:val="both"/>
        <w:rPr>
          <w:rFonts w:ascii="Calibri" w:eastAsia="Calibri" w:hAnsi="Calibri" w:cs="Calibri"/>
          <w:b/>
          <w:bCs/>
        </w:rPr>
      </w:pPr>
    </w:p>
    <w:p w14:paraId="45170560" w14:textId="636863C2" w:rsidR="00ED5F02" w:rsidRPr="00811D4E" w:rsidRDefault="00A046EC" w:rsidP="00133133">
      <w:pPr>
        <w:pStyle w:val="Body"/>
        <w:numPr>
          <w:ilvl w:val="0"/>
          <w:numId w:val="2"/>
        </w:numPr>
        <w:rPr>
          <w:rFonts w:ascii="Calibri" w:hAnsi="Calibri"/>
          <w:b/>
          <w:bCs/>
          <w:color w:val="auto"/>
        </w:rPr>
      </w:pPr>
      <w:r>
        <w:rPr>
          <w:rFonts w:ascii="Calibri" w:hAnsi="Calibri"/>
        </w:rPr>
        <w:lastRenderedPageBreak/>
        <w:t xml:space="preserve">When discussing the circumstances surrounding events that occurred during the meet with other officials, wait until the meet is over or there is a scheduled </w:t>
      </w:r>
      <w:r w:rsidRPr="0012786C">
        <w:rPr>
          <w:rFonts w:ascii="Calibri" w:hAnsi="Calibri"/>
          <w:color w:val="auto"/>
        </w:rPr>
        <w:t xml:space="preserve">break, </w:t>
      </w:r>
      <w:r>
        <w:rPr>
          <w:rFonts w:ascii="Calibri" w:hAnsi="Calibri"/>
        </w:rPr>
        <w:t xml:space="preserve">and you are away </w:t>
      </w:r>
      <w:r w:rsidRPr="00811D4E">
        <w:rPr>
          <w:rFonts w:ascii="Calibri" w:hAnsi="Calibri"/>
          <w:color w:val="auto"/>
        </w:rPr>
        <w:t xml:space="preserve">from </w:t>
      </w:r>
      <w:r w:rsidR="00325756" w:rsidRPr="00811D4E">
        <w:rPr>
          <w:rFonts w:ascii="Calibri" w:hAnsi="Calibri"/>
          <w:color w:val="auto"/>
        </w:rPr>
        <w:t xml:space="preserve">athletes, </w:t>
      </w:r>
      <w:r w:rsidRPr="00811D4E">
        <w:rPr>
          <w:rFonts w:ascii="Calibri" w:hAnsi="Calibri"/>
          <w:color w:val="auto"/>
        </w:rPr>
        <w:t>fans</w:t>
      </w:r>
      <w:r w:rsidR="00325756" w:rsidRPr="00811D4E">
        <w:rPr>
          <w:rFonts w:ascii="Calibri" w:hAnsi="Calibri"/>
          <w:color w:val="auto"/>
        </w:rPr>
        <w:t>,</w:t>
      </w:r>
      <w:r w:rsidRPr="00811D4E">
        <w:rPr>
          <w:rFonts w:ascii="Calibri" w:hAnsi="Calibri"/>
          <w:color w:val="auto"/>
        </w:rPr>
        <w:t xml:space="preserve"> and coaches</w:t>
      </w:r>
      <w:r w:rsidR="00325756" w:rsidRPr="00811D4E">
        <w:rPr>
          <w:rFonts w:ascii="Calibri" w:hAnsi="Calibri"/>
          <w:color w:val="auto"/>
        </w:rPr>
        <w:t xml:space="preserve">. </w:t>
      </w:r>
    </w:p>
    <w:p w14:paraId="1F36073C" w14:textId="77777777" w:rsidR="00ED5F02" w:rsidRPr="00811D4E" w:rsidRDefault="00ED5F02" w:rsidP="00133133">
      <w:pPr>
        <w:pStyle w:val="ListParagraph"/>
        <w:rPr>
          <w:rFonts w:ascii="Calibri" w:eastAsia="Calibri" w:hAnsi="Calibri" w:cs="Calibri"/>
          <w:b/>
          <w:bCs/>
          <w:color w:val="auto"/>
        </w:rPr>
      </w:pPr>
    </w:p>
    <w:p w14:paraId="76C05260" w14:textId="77777777" w:rsidR="00ED5F02" w:rsidRDefault="00A046EC" w:rsidP="00133133">
      <w:pPr>
        <w:pStyle w:val="Body"/>
        <w:numPr>
          <w:ilvl w:val="0"/>
          <w:numId w:val="2"/>
        </w:numPr>
        <w:rPr>
          <w:rFonts w:ascii="Calibri" w:hAnsi="Calibri"/>
          <w:b/>
          <w:bCs/>
        </w:rPr>
      </w:pPr>
      <w:r>
        <w:rPr>
          <w:rFonts w:ascii="Calibri" w:hAnsi="Calibri"/>
        </w:rPr>
        <w:t>As an official, never publicly criticize another official or an official’s decision. Report any concerns about another official to the meet referee.</w:t>
      </w:r>
    </w:p>
    <w:p w14:paraId="4B2514F3" w14:textId="77777777" w:rsidR="00ED5F02" w:rsidRDefault="00ED5F02" w:rsidP="00133133">
      <w:pPr>
        <w:pStyle w:val="Body"/>
        <w:ind w:left="720"/>
        <w:rPr>
          <w:rFonts w:ascii="Calibri" w:eastAsia="Calibri" w:hAnsi="Calibri" w:cs="Calibri"/>
          <w:b/>
          <w:bCs/>
        </w:rPr>
      </w:pPr>
    </w:p>
    <w:p w14:paraId="68A193A7" w14:textId="77777777" w:rsidR="00ED5F02" w:rsidRDefault="00A046EC" w:rsidP="00133133">
      <w:pPr>
        <w:pStyle w:val="Body"/>
        <w:numPr>
          <w:ilvl w:val="0"/>
          <w:numId w:val="2"/>
        </w:numPr>
        <w:rPr>
          <w:rFonts w:ascii="Calibri" w:hAnsi="Calibri"/>
          <w:b/>
          <w:bCs/>
        </w:rPr>
      </w:pPr>
      <w:r>
        <w:rPr>
          <w:rFonts w:ascii="Calibri" w:hAnsi="Calibri"/>
        </w:rPr>
        <w:t xml:space="preserve">Comments or </w:t>
      </w:r>
      <w:proofErr w:type="gramStart"/>
      <w:r>
        <w:rPr>
          <w:rFonts w:ascii="Calibri" w:hAnsi="Calibri"/>
        </w:rPr>
        <w:t>discussion</w:t>
      </w:r>
      <w:proofErr w:type="gramEnd"/>
      <w:r>
        <w:rPr>
          <w:rFonts w:ascii="Calibri" w:hAnsi="Calibri"/>
        </w:rPr>
        <w:t xml:space="preserve"> on a call should not take place with representatives of the media.</w:t>
      </w:r>
    </w:p>
    <w:p w14:paraId="19AA64A8" w14:textId="77777777" w:rsidR="00ED5F02" w:rsidRDefault="00ED5F02" w:rsidP="00133133">
      <w:pPr>
        <w:pStyle w:val="ListParagraph"/>
        <w:rPr>
          <w:rFonts w:ascii="Calibri" w:eastAsia="Calibri" w:hAnsi="Calibri" w:cs="Calibri"/>
          <w:b/>
          <w:bCs/>
        </w:rPr>
      </w:pPr>
    </w:p>
    <w:p w14:paraId="38E44597" w14:textId="77777777" w:rsidR="00ED5F02" w:rsidRDefault="00A046EC" w:rsidP="00133133">
      <w:pPr>
        <w:pStyle w:val="Body"/>
        <w:numPr>
          <w:ilvl w:val="0"/>
          <w:numId w:val="2"/>
        </w:numPr>
        <w:rPr>
          <w:rFonts w:ascii="Calibri" w:hAnsi="Calibri"/>
          <w:b/>
          <w:bCs/>
        </w:rPr>
      </w:pPr>
      <w:r>
        <w:rPr>
          <w:rFonts w:ascii="Calibri" w:hAnsi="Calibri"/>
        </w:rPr>
        <w:t>Refrain from cheering or verbally supporting participants or a team while serving in an official’s role.</w:t>
      </w:r>
    </w:p>
    <w:p w14:paraId="284E936A" w14:textId="77777777" w:rsidR="00ED5F02" w:rsidRDefault="00ED5F02" w:rsidP="00133133">
      <w:pPr>
        <w:pStyle w:val="Body"/>
        <w:rPr>
          <w:rFonts w:ascii="Calibri" w:eastAsia="Calibri" w:hAnsi="Calibri" w:cs="Calibri"/>
          <w:b/>
          <w:bCs/>
        </w:rPr>
      </w:pPr>
    </w:p>
    <w:p w14:paraId="697A1003" w14:textId="05B1094E" w:rsidR="00ED5F02" w:rsidRDefault="00A046EC" w:rsidP="00133133">
      <w:pPr>
        <w:pStyle w:val="Body"/>
        <w:numPr>
          <w:ilvl w:val="0"/>
          <w:numId w:val="2"/>
        </w:numPr>
        <w:rPr>
          <w:rFonts w:ascii="Calibri" w:hAnsi="Calibri"/>
          <w:b/>
          <w:bCs/>
        </w:rPr>
      </w:pPr>
      <w:r>
        <w:rPr>
          <w:rFonts w:ascii="Calibri" w:hAnsi="Calibri"/>
        </w:rPr>
        <w:t xml:space="preserve">Mentor </w:t>
      </w:r>
      <w:r w:rsidR="00133133">
        <w:rPr>
          <w:rFonts w:ascii="Calibri" w:hAnsi="Calibri"/>
        </w:rPr>
        <w:t xml:space="preserve">and support </w:t>
      </w:r>
      <w:r>
        <w:rPr>
          <w:rFonts w:ascii="Calibri" w:hAnsi="Calibri"/>
        </w:rPr>
        <w:t xml:space="preserve">less experienced officials, </w:t>
      </w:r>
      <w:proofErr w:type="gramStart"/>
      <w:r>
        <w:rPr>
          <w:rFonts w:ascii="Calibri" w:hAnsi="Calibri"/>
        </w:rPr>
        <w:t>as long as</w:t>
      </w:r>
      <w:proofErr w:type="gramEnd"/>
      <w:r>
        <w:rPr>
          <w:rFonts w:ascii="Calibri" w:hAnsi="Calibri"/>
        </w:rPr>
        <w:t xml:space="preserve"> it is not a distraction during a </w:t>
      </w:r>
      <w:proofErr w:type="gramStart"/>
      <w:r>
        <w:rPr>
          <w:rFonts w:ascii="Calibri" w:hAnsi="Calibri"/>
        </w:rPr>
        <w:t>meet</w:t>
      </w:r>
      <w:proofErr w:type="gramEnd"/>
      <w:r>
        <w:rPr>
          <w:rFonts w:ascii="Calibri" w:hAnsi="Calibri"/>
        </w:rPr>
        <w:t>.</w:t>
      </w:r>
    </w:p>
    <w:p w14:paraId="0AC54060" w14:textId="77777777" w:rsidR="00ED5F02" w:rsidRDefault="00ED5F02" w:rsidP="00133133">
      <w:pPr>
        <w:pStyle w:val="ListParagraph"/>
        <w:rPr>
          <w:rFonts w:ascii="Calibri" w:eastAsia="Calibri" w:hAnsi="Calibri" w:cs="Calibri"/>
          <w:b/>
          <w:bCs/>
        </w:rPr>
      </w:pPr>
    </w:p>
    <w:p w14:paraId="4C434AF6" w14:textId="2A29752C" w:rsidR="00ED5F02" w:rsidRDefault="00133133" w:rsidP="00133133">
      <w:pPr>
        <w:pStyle w:val="Body"/>
        <w:numPr>
          <w:ilvl w:val="0"/>
          <w:numId w:val="2"/>
        </w:numPr>
        <w:rPr>
          <w:rFonts w:ascii="Calibri" w:hAnsi="Calibri"/>
          <w:b/>
          <w:bCs/>
        </w:rPr>
      </w:pPr>
      <w:r>
        <w:rPr>
          <w:rFonts w:ascii="Calibri" w:hAnsi="Calibri"/>
        </w:rPr>
        <w:t>When a</w:t>
      </w:r>
      <w:r w:rsidR="00A046EC">
        <w:rPr>
          <w:rFonts w:ascii="Calibri" w:hAnsi="Calibri"/>
        </w:rPr>
        <w:t xml:space="preserve"> mistake</w:t>
      </w:r>
      <w:r>
        <w:rPr>
          <w:rFonts w:ascii="Calibri" w:hAnsi="Calibri"/>
        </w:rPr>
        <w:t xml:space="preserve"> occurs, </w:t>
      </w:r>
      <w:r w:rsidR="00A046EC">
        <w:rPr>
          <w:rFonts w:ascii="Calibri" w:hAnsi="Calibri"/>
        </w:rPr>
        <w:t xml:space="preserve">correct the mistake according to the </w:t>
      </w:r>
      <w:r w:rsidR="00A046EC">
        <w:rPr>
          <w:rFonts w:ascii="Calibri" w:hAnsi="Calibri"/>
          <w:u w:val="single"/>
        </w:rPr>
        <w:t>NFHS</w:t>
      </w:r>
      <w:r w:rsidR="00A046EC">
        <w:rPr>
          <w:rFonts w:ascii="Calibri" w:hAnsi="Calibri"/>
        </w:rPr>
        <w:t xml:space="preserve"> rules. </w:t>
      </w:r>
      <w:bookmarkStart w:id="3" w:name="_Hlk74123937"/>
      <w:r w:rsidR="00A046EC">
        <w:rPr>
          <w:rFonts w:ascii="Calibri" w:hAnsi="Calibri"/>
        </w:rPr>
        <w:t xml:space="preserve">Do not </w:t>
      </w:r>
      <w:proofErr w:type="gramStart"/>
      <w:r w:rsidR="00A046EC">
        <w:rPr>
          <w:rFonts w:ascii="Calibri" w:hAnsi="Calibri"/>
        </w:rPr>
        <w:t>make a decision</w:t>
      </w:r>
      <w:proofErr w:type="gramEnd"/>
      <w:r w:rsidR="00A046EC">
        <w:rPr>
          <w:rFonts w:ascii="Calibri" w:hAnsi="Calibri"/>
        </w:rPr>
        <w:t xml:space="preserve"> to “make up” for a poor decision made earlier.</w:t>
      </w:r>
      <w:bookmarkEnd w:id="3"/>
    </w:p>
    <w:p w14:paraId="4C9FA006" w14:textId="77777777" w:rsidR="00ED5F02" w:rsidRDefault="00ED5F02" w:rsidP="00133133">
      <w:pPr>
        <w:pStyle w:val="ListParagraph"/>
        <w:rPr>
          <w:rFonts w:ascii="Calibri" w:eastAsia="Calibri" w:hAnsi="Calibri" w:cs="Calibri"/>
          <w:b/>
          <w:bCs/>
        </w:rPr>
      </w:pPr>
    </w:p>
    <w:p w14:paraId="22CAEC29" w14:textId="77777777" w:rsidR="00ED5F02" w:rsidRDefault="00A046EC" w:rsidP="00133133">
      <w:pPr>
        <w:pStyle w:val="Body"/>
        <w:numPr>
          <w:ilvl w:val="0"/>
          <w:numId w:val="2"/>
        </w:numPr>
        <w:rPr>
          <w:rFonts w:ascii="Calibri" w:hAnsi="Calibri"/>
          <w:b/>
          <w:bCs/>
        </w:rPr>
      </w:pPr>
      <w:r>
        <w:rPr>
          <w:rFonts w:ascii="Calibri" w:hAnsi="Calibri"/>
        </w:rPr>
        <w:t>Be professional and friendly when interacting with administrators, coaches, athletes, spectators, other officials, etc. Do not socialize with these individuals, as it may give the impression of favoring one team over another.</w:t>
      </w:r>
    </w:p>
    <w:p w14:paraId="5DD29C89" w14:textId="77777777" w:rsidR="00ED5F02" w:rsidRDefault="00ED5F02" w:rsidP="00133133">
      <w:pPr>
        <w:pStyle w:val="ListParagraph"/>
        <w:rPr>
          <w:rFonts w:ascii="Calibri" w:eastAsia="Calibri" w:hAnsi="Calibri" w:cs="Calibri"/>
          <w:b/>
          <w:bCs/>
        </w:rPr>
      </w:pPr>
    </w:p>
    <w:p w14:paraId="73CC2416" w14:textId="20020551" w:rsidR="00ED5F02" w:rsidRDefault="00A046EC" w:rsidP="00133133">
      <w:pPr>
        <w:pStyle w:val="Body"/>
        <w:numPr>
          <w:ilvl w:val="0"/>
          <w:numId w:val="2"/>
        </w:numPr>
        <w:rPr>
          <w:rFonts w:ascii="Calibri" w:hAnsi="Calibri"/>
          <w:b/>
          <w:bCs/>
        </w:rPr>
      </w:pPr>
      <w:r>
        <w:rPr>
          <w:rFonts w:ascii="Calibri" w:hAnsi="Calibri"/>
        </w:rPr>
        <w:t>Dress professionally in accordance with state association rules regarding official</w:t>
      </w:r>
      <w:r w:rsidR="00FA5AC6">
        <w:rPr>
          <w:rFonts w:ascii="Calibri" w:hAnsi="Calibri"/>
        </w:rPr>
        <w:t>’</w:t>
      </w:r>
      <w:r>
        <w:rPr>
          <w:rFonts w:ascii="Calibri" w:hAnsi="Calibri"/>
        </w:rPr>
        <w:t xml:space="preserve">s uniforms.  </w:t>
      </w:r>
      <w:bookmarkStart w:id="4" w:name="_Hlk521400238"/>
      <w:r>
        <w:rPr>
          <w:rFonts w:ascii="Calibri" w:hAnsi="Calibri"/>
        </w:rPr>
        <w:t xml:space="preserve">Do not wear apparel that promotes any </w:t>
      </w:r>
      <w:proofErr w:type="gramStart"/>
      <w:r>
        <w:rPr>
          <w:rFonts w:ascii="Calibri" w:hAnsi="Calibri"/>
        </w:rPr>
        <w:t>particular team</w:t>
      </w:r>
      <w:proofErr w:type="gramEnd"/>
      <w:r>
        <w:rPr>
          <w:rFonts w:ascii="Calibri" w:hAnsi="Calibri"/>
        </w:rPr>
        <w:t xml:space="preserve"> or would call into question your impartiality.</w:t>
      </w:r>
      <w:bookmarkEnd w:id="4"/>
    </w:p>
    <w:p w14:paraId="7991448B" w14:textId="77777777" w:rsidR="00ED5F02" w:rsidRDefault="00ED5F02" w:rsidP="00133133">
      <w:pPr>
        <w:pStyle w:val="ListParagraph"/>
        <w:rPr>
          <w:rFonts w:ascii="Calibri" w:eastAsia="Calibri" w:hAnsi="Calibri" w:cs="Calibri"/>
          <w:b/>
          <w:bCs/>
        </w:rPr>
      </w:pPr>
    </w:p>
    <w:p w14:paraId="54FF7FB5" w14:textId="1489ECF8" w:rsidR="00ED5F02" w:rsidRDefault="00A046EC" w:rsidP="00133133">
      <w:pPr>
        <w:pStyle w:val="Body"/>
        <w:numPr>
          <w:ilvl w:val="0"/>
          <w:numId w:val="2"/>
        </w:numPr>
        <w:rPr>
          <w:rFonts w:ascii="Calibri" w:hAnsi="Calibri"/>
          <w:b/>
          <w:bCs/>
        </w:rPr>
      </w:pPr>
      <w:r>
        <w:rPr>
          <w:rFonts w:ascii="Calibri" w:hAnsi="Calibri"/>
        </w:rPr>
        <w:t xml:space="preserve">Maintain control of the </w:t>
      </w:r>
      <w:proofErr w:type="gramStart"/>
      <w:r>
        <w:rPr>
          <w:rFonts w:ascii="Calibri" w:hAnsi="Calibri"/>
        </w:rPr>
        <w:t>meet</w:t>
      </w:r>
      <w:proofErr w:type="gramEnd"/>
      <w:r>
        <w:rPr>
          <w:rFonts w:ascii="Calibri" w:hAnsi="Calibri"/>
        </w:rPr>
        <w:t xml:space="preserve"> but remember that all participants want to do their best while having a fun and enjoyable experience.</w:t>
      </w:r>
    </w:p>
    <w:p w14:paraId="68D31C4B" w14:textId="77777777" w:rsidR="00ED5F02" w:rsidRDefault="00ED5F02" w:rsidP="00133133">
      <w:pPr>
        <w:pStyle w:val="ListParagraph"/>
        <w:rPr>
          <w:rFonts w:ascii="Calibri" w:eastAsia="Calibri" w:hAnsi="Calibri" w:cs="Calibri"/>
          <w:b/>
          <w:bCs/>
        </w:rPr>
      </w:pPr>
    </w:p>
    <w:p w14:paraId="140090A8" w14:textId="79CB6AB6" w:rsidR="00ED5F02" w:rsidRPr="00FA5AC6" w:rsidRDefault="00A046EC" w:rsidP="00FA5AC6">
      <w:pPr>
        <w:pStyle w:val="Body"/>
        <w:numPr>
          <w:ilvl w:val="0"/>
          <w:numId w:val="2"/>
        </w:numPr>
        <w:rPr>
          <w:rFonts w:ascii="Calibri" w:eastAsia="Calibri" w:hAnsi="Calibri" w:cs="Calibri"/>
          <w:b/>
          <w:bCs/>
        </w:rPr>
      </w:pPr>
      <w:r w:rsidRPr="00FA5AC6">
        <w:rPr>
          <w:rFonts w:ascii="Calibri" w:hAnsi="Calibri"/>
        </w:rPr>
        <w:t>Work a variety of meets. The more experience gained the more comfortable the official will be on deck and the more confident in observation.</w:t>
      </w:r>
    </w:p>
    <w:p w14:paraId="74BA49C1" w14:textId="77777777" w:rsidR="00ED5F02" w:rsidRDefault="00A046EC">
      <w:pPr>
        <w:pStyle w:val="Body"/>
        <w:ind w:left="720"/>
        <w:rPr>
          <w:rFonts w:ascii="Calibri" w:eastAsia="Calibri" w:hAnsi="Calibri" w:cs="Calibri"/>
          <w:b/>
          <w:bCs/>
        </w:rPr>
      </w:pPr>
      <w:r>
        <w:rPr>
          <w:noProof/>
        </w:rPr>
        <mc:AlternateContent>
          <mc:Choice Requires="wps">
            <w:drawing>
              <wp:anchor distT="0" distB="0" distL="0" distR="0" simplePos="0" relativeHeight="251656192" behindDoc="1" locked="0" layoutInCell="1" allowOverlap="1" wp14:anchorId="2098429F" wp14:editId="6F449F6C">
                <wp:simplePos x="0" y="0"/>
                <wp:positionH relativeFrom="column">
                  <wp:posOffset>1820848</wp:posOffset>
                </wp:positionH>
                <wp:positionV relativeFrom="line">
                  <wp:posOffset>154884</wp:posOffset>
                </wp:positionV>
                <wp:extent cx="2266950" cy="246022"/>
                <wp:effectExtent l="0" t="0" r="19050" b="20955"/>
                <wp:wrapNone/>
                <wp:docPr id="1073741829" name="officeArt object" descr="AutoShape 159"/>
                <wp:cNvGraphicFramePr/>
                <a:graphic xmlns:a="http://schemas.openxmlformats.org/drawingml/2006/main">
                  <a:graphicData uri="http://schemas.microsoft.com/office/word/2010/wordprocessingShape">
                    <wps:wsp>
                      <wps:cNvSpPr/>
                      <wps:spPr>
                        <a:xfrm>
                          <a:off x="0" y="0"/>
                          <a:ext cx="2266950" cy="246022"/>
                        </a:xfrm>
                        <a:prstGeom prst="roundRect">
                          <a:avLst>
                            <a:gd name="adj" fmla="val 16667"/>
                          </a:avLst>
                        </a:prstGeom>
                        <a:solidFill>
                          <a:srgbClr val="27316B"/>
                        </a:solidFill>
                        <a:ln w="9525" cap="flat">
                          <a:solidFill>
                            <a:srgbClr val="000000"/>
                          </a:solidFill>
                          <a:prstDash val="solid"/>
                          <a:round/>
                        </a:ln>
                        <a:effectLst/>
                      </wps:spPr>
                      <wps:bodyPr/>
                    </wps:wsp>
                  </a:graphicData>
                </a:graphic>
              </wp:anchor>
            </w:drawing>
          </mc:Choice>
          <mc:Fallback>
            <w:pict>
              <v:roundrect w14:anchorId="07D2D878" id="officeArt object" o:spid="_x0000_s1026" alt="AutoShape 159" style="position:absolute;margin-left:143.35pt;margin-top:12.2pt;width:178.5pt;height:19.35pt;z-index:-251660288;visibility:visible;mso-wrap-style:square;mso-wrap-distance-left:0;mso-wrap-distance-top:0;mso-wrap-distance-right:0;mso-wrap-distance-bottom:0;mso-position-horizontal:absolute;mso-position-horizontal-relative:text;mso-position-vertical:absolute;mso-position-vertical-relative:lin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7sq5gEAAMsDAAAOAAAAZHJzL2Uyb0RvYy54bWysU8lu2zAQvRfoPxC811oSy7FgOUhjJJeg&#10;DZr2A2guFgNuIGnL/vsOKcVJmp6K6kBxhjOPb94MV9dHrdCB+yCt6XA1KzHihlomza7Dv37efbnC&#10;KERiGFHW8A6feMDX68+fVoNreW17qxj3CEBMaAfX4T5G1xZFoD3XJMys4wYOhfWaRDD9rmCeDICu&#10;VVGXZVMM1jPnLeUhgHczHuJ1xheC0/hdiMAjUh0GbjGvPq/btBbrFWl3nrhe0okG+QcWmkgDl56h&#10;NiQStPfyA5SW1NtgRZxRqwsrhKQ81wDVVOUf1Tz1xPFcC4gT3Fmm8P9g6bfDo0eSQe/KxcXisrqq&#10;lxgZoqFXI7sbH5HdPoOSGDEeKIh3s482c0PVfJkkHFxoAenJPfrJCrBNehyF1+kPWOiYZT+dZefH&#10;iCg467pplnPoDoWz+rIp6zqBFq/Zzod4z61GadNhb/eG/UiMEjQ5PISYtWcTccKeMRJaQScPRKGq&#10;aZrFhDgFA/YLZsoMVkl2J5XKht9tb5VHkAp0FhdV83VKfhemDBo6vJzXcyBOYHSFIiOhd2HhLVqZ&#10;v7+hJTYbEvrx1oyQwkibax3VUCY5eJ5qKDk5k/Cj1Gm3teyUO5D9MDFZxGm600i+tXP26xtc/wYA&#10;AP//AwBQSwMEFAAGAAgAAAAhAA35kAfcAAAACQEAAA8AAABkcnMvZG93bnJldi54bWxMj8FOwzAQ&#10;RO9I/IO1SNyo08QKUYhTIaRIPSFR+gFuvMQR8TrEbhv+nuUEt9md0ezbZrf6SVxwiWMgDdtNBgKp&#10;D3akQcPxvXuoQMRkyJopEGr4xgi79vamMbUNV3rDyyENgkso1kaDS2mupYy9Q2/iJsxI7H2ExZvE&#10;4zJIu5grl/tJ5llWSm9G4gvOzPjisP88nL2GMi+K2M9fqhqHtetWp173+6D1/d36/AQi4Zr+wvCL&#10;z+jQMtMpnMlGMWnIq/KRoyyUAsGBUhW8OLEotiDbRv7/oP0BAAD//wMAUEsBAi0AFAAGAAgAAAAh&#10;ALaDOJL+AAAA4QEAABMAAAAAAAAAAAAAAAAAAAAAAFtDb250ZW50X1R5cGVzXS54bWxQSwECLQAU&#10;AAYACAAAACEAOP0h/9YAAACUAQAACwAAAAAAAAAAAAAAAAAvAQAAX3JlbHMvLnJlbHNQSwECLQAU&#10;AAYACAAAACEAADu7KuYBAADLAwAADgAAAAAAAAAAAAAAAAAuAgAAZHJzL2Uyb0RvYy54bWxQSwEC&#10;LQAUAAYACAAAACEADfmQB9wAAAAJAQAADwAAAAAAAAAAAAAAAABABAAAZHJzL2Rvd25yZXYueG1s&#10;UEsFBgAAAAAEAAQA8wAAAEkFAAAAAA==&#10;" fillcolor="#27316b">
                <w10:wrap anchory="line"/>
              </v:roundrect>
            </w:pict>
          </mc:Fallback>
        </mc:AlternateContent>
      </w:r>
    </w:p>
    <w:p w14:paraId="29AC7151" w14:textId="4572E621" w:rsidR="00ED5F02" w:rsidRPr="008F2B82" w:rsidRDefault="008F2B82" w:rsidP="008F2B82">
      <w:pPr>
        <w:pStyle w:val="Body"/>
        <w:tabs>
          <w:tab w:val="center" w:pos="4680"/>
          <w:tab w:val="left" w:pos="6023"/>
        </w:tabs>
        <w:rPr>
          <w:rFonts w:ascii="Calibri" w:eastAsia="Calibri" w:hAnsi="Calibri" w:cs="Calibri"/>
          <w:b/>
          <w:bCs/>
          <w:color w:val="FFFFFF" w:themeColor="background1"/>
        </w:rPr>
      </w:pPr>
      <w:r>
        <w:rPr>
          <w:rFonts w:ascii="Calibri" w:hAnsi="Calibri"/>
          <w:b/>
          <w:bCs/>
          <w:color w:val="FFFFFF" w:themeColor="background1"/>
        </w:rPr>
        <w:tab/>
      </w:r>
      <w:r w:rsidR="00A046EC" w:rsidRPr="008F2B82">
        <w:rPr>
          <w:rFonts w:ascii="Calibri" w:hAnsi="Calibri"/>
          <w:b/>
          <w:bCs/>
          <w:color w:val="FFFFFF" w:themeColor="background1"/>
        </w:rPr>
        <w:t xml:space="preserve">ALL </w:t>
      </w:r>
      <w:r w:rsidR="007776C6">
        <w:rPr>
          <w:rFonts w:ascii="Calibri" w:hAnsi="Calibri"/>
          <w:b/>
          <w:bCs/>
          <w:color w:val="FFFFFF" w:themeColor="background1"/>
        </w:rPr>
        <w:t xml:space="preserve">DIVING </w:t>
      </w:r>
      <w:r w:rsidR="00A046EC" w:rsidRPr="008F2B82">
        <w:rPr>
          <w:rFonts w:ascii="Calibri" w:hAnsi="Calibri"/>
          <w:b/>
          <w:bCs/>
          <w:color w:val="FFFFFF" w:themeColor="background1"/>
        </w:rPr>
        <w:t>OFFICIALS</w:t>
      </w:r>
      <w:r>
        <w:rPr>
          <w:rFonts w:ascii="Calibri" w:hAnsi="Calibri"/>
          <w:b/>
          <w:bCs/>
          <w:color w:val="FFFFFF" w:themeColor="background1"/>
        </w:rPr>
        <w:tab/>
      </w:r>
    </w:p>
    <w:p w14:paraId="5784022C" w14:textId="77777777" w:rsidR="00ED5F02" w:rsidRDefault="00ED5F02">
      <w:pPr>
        <w:pStyle w:val="Body"/>
        <w:jc w:val="center"/>
        <w:rPr>
          <w:rFonts w:ascii="Calibri" w:eastAsia="Calibri" w:hAnsi="Calibri" w:cs="Calibri"/>
          <w:b/>
          <w:bCs/>
        </w:rPr>
      </w:pPr>
    </w:p>
    <w:p w14:paraId="7E543257" w14:textId="77777777" w:rsidR="00ED5F02" w:rsidRDefault="00A046EC" w:rsidP="00133133">
      <w:pPr>
        <w:pStyle w:val="Body"/>
        <w:rPr>
          <w:rFonts w:ascii="Calibri" w:eastAsia="Calibri" w:hAnsi="Calibri" w:cs="Calibri"/>
        </w:rPr>
      </w:pPr>
      <w:r>
        <w:rPr>
          <w:rFonts w:ascii="Calibri" w:hAnsi="Calibri"/>
        </w:rPr>
        <w:t xml:space="preserve">All officials must remember their primary purposes when on deck. Officials shall conduct the </w:t>
      </w:r>
      <w:proofErr w:type="gramStart"/>
      <w:r>
        <w:rPr>
          <w:rFonts w:ascii="Calibri" w:hAnsi="Calibri"/>
        </w:rPr>
        <w:t>meet</w:t>
      </w:r>
      <w:proofErr w:type="gramEnd"/>
      <w:r>
        <w:rPr>
          <w:rFonts w:ascii="Calibri" w:hAnsi="Calibri"/>
        </w:rPr>
        <w:t xml:space="preserve"> in a professional manner, assure compliance with the NFHS rules and assure that no competitor has an unfair advantage. Officials shall remain mindful of the inherent risk of injury that competition poses to student athletes.  Where appropriate, they shall inform event management of conditions or situations that appear unreasonably hazardous.</w:t>
      </w:r>
    </w:p>
    <w:p w14:paraId="7F1C2412" w14:textId="7D609E2F" w:rsidR="00ED5F02" w:rsidRDefault="00ED5F02">
      <w:pPr>
        <w:pStyle w:val="Body"/>
        <w:jc w:val="both"/>
        <w:rPr>
          <w:rFonts w:ascii="Calibri" w:eastAsia="Calibri" w:hAnsi="Calibri" w:cs="Calibri"/>
        </w:rPr>
      </w:pPr>
    </w:p>
    <w:p w14:paraId="3FABB6AB" w14:textId="77777777" w:rsidR="003E6D54" w:rsidRDefault="003E6D54">
      <w:pPr>
        <w:pStyle w:val="Body"/>
        <w:jc w:val="both"/>
        <w:rPr>
          <w:rFonts w:ascii="Calibri" w:hAnsi="Calibri"/>
          <w:b/>
          <w:bCs/>
          <w:i/>
          <w:iCs/>
        </w:rPr>
      </w:pPr>
    </w:p>
    <w:p w14:paraId="3CE6D7CE" w14:textId="77777777" w:rsidR="003E6D54" w:rsidRDefault="003E6D54">
      <w:pPr>
        <w:pStyle w:val="Body"/>
        <w:jc w:val="both"/>
        <w:rPr>
          <w:rFonts w:ascii="Calibri" w:hAnsi="Calibri"/>
          <w:b/>
          <w:bCs/>
          <w:i/>
          <w:iCs/>
        </w:rPr>
      </w:pPr>
    </w:p>
    <w:p w14:paraId="75A0B91A" w14:textId="398BA287" w:rsidR="00ED5F02" w:rsidRDefault="00A046EC">
      <w:pPr>
        <w:pStyle w:val="Body"/>
        <w:jc w:val="both"/>
        <w:rPr>
          <w:rFonts w:ascii="Calibri" w:eastAsia="Calibri" w:hAnsi="Calibri" w:cs="Calibri"/>
          <w:b/>
          <w:bCs/>
          <w:i/>
          <w:iCs/>
        </w:rPr>
      </w:pPr>
      <w:r>
        <w:rPr>
          <w:rFonts w:ascii="Calibri" w:hAnsi="Calibri"/>
          <w:b/>
          <w:bCs/>
          <w:i/>
          <w:iCs/>
        </w:rPr>
        <w:lastRenderedPageBreak/>
        <w:t>In every meet, all swimming and diving officials should:</w:t>
      </w:r>
    </w:p>
    <w:p w14:paraId="31EA104F" w14:textId="77777777" w:rsidR="00ED5F02" w:rsidRDefault="00A046EC">
      <w:pPr>
        <w:pStyle w:val="Body"/>
        <w:numPr>
          <w:ilvl w:val="0"/>
          <w:numId w:val="4"/>
        </w:numPr>
        <w:jc w:val="both"/>
        <w:rPr>
          <w:rFonts w:ascii="Calibri" w:hAnsi="Calibri"/>
        </w:rPr>
      </w:pPr>
      <w:r>
        <w:rPr>
          <w:rFonts w:ascii="Calibri" w:hAnsi="Calibri"/>
        </w:rPr>
        <w:t xml:space="preserve">Arrive at least 30 minutes prior to the scheduled start of the </w:t>
      </w:r>
      <w:proofErr w:type="gramStart"/>
      <w:r>
        <w:rPr>
          <w:rFonts w:ascii="Calibri" w:hAnsi="Calibri"/>
        </w:rPr>
        <w:t>meet</w:t>
      </w:r>
      <w:proofErr w:type="gramEnd"/>
      <w:r>
        <w:rPr>
          <w:rFonts w:ascii="Calibri" w:hAnsi="Calibri"/>
        </w:rPr>
        <w:t>.</w:t>
      </w:r>
    </w:p>
    <w:p w14:paraId="0A37D22C" w14:textId="53A5093F" w:rsidR="00ED5F02" w:rsidRDefault="00133133">
      <w:pPr>
        <w:pStyle w:val="Body"/>
        <w:numPr>
          <w:ilvl w:val="0"/>
          <w:numId w:val="4"/>
        </w:numPr>
        <w:jc w:val="both"/>
        <w:rPr>
          <w:rFonts w:ascii="Calibri" w:hAnsi="Calibri"/>
        </w:rPr>
      </w:pPr>
      <w:r>
        <w:rPr>
          <w:rFonts w:ascii="Calibri" w:hAnsi="Calibri"/>
        </w:rPr>
        <w:t>Be prepared with access</w:t>
      </w:r>
      <w:r w:rsidR="00A046EC">
        <w:rPr>
          <w:rFonts w:ascii="Calibri" w:hAnsi="Calibri"/>
        </w:rPr>
        <w:t xml:space="preserve"> to </w:t>
      </w:r>
      <w:proofErr w:type="gramStart"/>
      <w:r w:rsidR="00A046EC">
        <w:rPr>
          <w:rFonts w:ascii="Calibri" w:hAnsi="Calibri"/>
        </w:rPr>
        <w:t>a NFHS</w:t>
      </w:r>
      <w:proofErr w:type="gramEnd"/>
      <w:r w:rsidR="00A046EC">
        <w:rPr>
          <w:rFonts w:ascii="Calibri" w:hAnsi="Calibri"/>
        </w:rPr>
        <w:t xml:space="preserve"> Swimming and Diving Rules Book, whistle, notepad, pen/pencil, and appropriate forms.</w:t>
      </w:r>
    </w:p>
    <w:p w14:paraId="1A869EC1" w14:textId="77777777" w:rsidR="00ED5F02" w:rsidRDefault="00ED5F02">
      <w:pPr>
        <w:pStyle w:val="Body"/>
        <w:jc w:val="both"/>
        <w:rPr>
          <w:rFonts w:ascii="Calibri" w:eastAsia="Calibri" w:hAnsi="Calibri" w:cs="Calibri"/>
        </w:rPr>
      </w:pPr>
    </w:p>
    <w:p w14:paraId="39851181" w14:textId="721FBA39" w:rsidR="00ED5F02" w:rsidRDefault="002E6889">
      <w:pPr>
        <w:pStyle w:val="Body"/>
        <w:numPr>
          <w:ilvl w:val="0"/>
          <w:numId w:val="4"/>
        </w:numPr>
        <w:jc w:val="both"/>
        <w:rPr>
          <w:rFonts w:ascii="Calibri" w:hAnsi="Calibri"/>
        </w:rPr>
      </w:pPr>
      <w:r>
        <w:rPr>
          <w:rFonts w:ascii="Calibri" w:hAnsi="Calibri"/>
        </w:rPr>
        <w:t xml:space="preserve">Silence personal cell phone prior to the </w:t>
      </w:r>
      <w:r w:rsidR="008F2B82">
        <w:rPr>
          <w:rFonts w:ascii="Calibri" w:hAnsi="Calibri"/>
        </w:rPr>
        <w:t xml:space="preserve">start of the </w:t>
      </w:r>
      <w:proofErr w:type="gramStart"/>
      <w:r w:rsidR="008F2B82">
        <w:rPr>
          <w:rFonts w:ascii="Calibri" w:hAnsi="Calibri"/>
        </w:rPr>
        <w:t>meet</w:t>
      </w:r>
      <w:proofErr w:type="gramEnd"/>
      <w:r w:rsidR="008F2B82">
        <w:rPr>
          <w:rFonts w:ascii="Calibri" w:hAnsi="Calibri"/>
        </w:rPr>
        <w:t>.</w:t>
      </w:r>
    </w:p>
    <w:p w14:paraId="40FD4EF7" w14:textId="77777777" w:rsidR="00ED5F02" w:rsidRDefault="00ED5F02">
      <w:pPr>
        <w:pStyle w:val="Body"/>
        <w:ind w:left="720"/>
        <w:jc w:val="both"/>
        <w:rPr>
          <w:rFonts w:ascii="Calibri" w:eastAsia="Calibri" w:hAnsi="Calibri" w:cs="Calibri"/>
        </w:rPr>
      </w:pPr>
    </w:p>
    <w:p w14:paraId="50CB300C" w14:textId="77777777" w:rsidR="00ED5F02" w:rsidRDefault="00A046EC">
      <w:pPr>
        <w:pStyle w:val="Body"/>
        <w:numPr>
          <w:ilvl w:val="0"/>
          <w:numId w:val="4"/>
        </w:numPr>
        <w:jc w:val="both"/>
        <w:rPr>
          <w:rFonts w:ascii="Calibri" w:hAnsi="Calibri"/>
        </w:rPr>
      </w:pPr>
      <w:r>
        <w:rPr>
          <w:rFonts w:ascii="Calibri" w:hAnsi="Calibri"/>
        </w:rPr>
        <w:t>Introduce themselves to the coaches from all participating teams.</w:t>
      </w:r>
    </w:p>
    <w:p w14:paraId="5F7363A5" w14:textId="77777777" w:rsidR="00ED5F02" w:rsidRDefault="00A046EC">
      <w:pPr>
        <w:pStyle w:val="Body"/>
        <w:jc w:val="center"/>
        <w:rPr>
          <w:rFonts w:ascii="Calibri" w:eastAsia="Calibri" w:hAnsi="Calibri" w:cs="Calibri"/>
          <w:b/>
          <w:bCs/>
        </w:rPr>
      </w:pPr>
      <w:r>
        <w:rPr>
          <w:noProof/>
        </w:rPr>
        <mc:AlternateContent>
          <mc:Choice Requires="wps">
            <w:drawing>
              <wp:anchor distT="0" distB="0" distL="0" distR="0" simplePos="0" relativeHeight="251649024" behindDoc="1" locked="0" layoutInCell="1" allowOverlap="1" wp14:anchorId="228DE89E" wp14:editId="51250F70">
                <wp:simplePos x="0" y="0"/>
                <wp:positionH relativeFrom="column">
                  <wp:posOffset>1571625</wp:posOffset>
                </wp:positionH>
                <wp:positionV relativeFrom="line">
                  <wp:posOffset>120650</wp:posOffset>
                </wp:positionV>
                <wp:extent cx="2762250" cy="457200"/>
                <wp:effectExtent l="0" t="0" r="19050" b="19050"/>
                <wp:wrapNone/>
                <wp:docPr id="1073741830" name="officeArt object" descr="AutoShape 113"/>
                <wp:cNvGraphicFramePr/>
                <a:graphic xmlns:a="http://schemas.openxmlformats.org/drawingml/2006/main">
                  <a:graphicData uri="http://schemas.microsoft.com/office/word/2010/wordprocessingShape">
                    <wps:wsp>
                      <wps:cNvSpPr/>
                      <wps:spPr>
                        <a:xfrm>
                          <a:off x="0" y="0"/>
                          <a:ext cx="2762250" cy="457200"/>
                        </a:xfrm>
                        <a:prstGeom prst="roundRect">
                          <a:avLst>
                            <a:gd name="adj" fmla="val 16667"/>
                          </a:avLst>
                        </a:prstGeom>
                        <a:solidFill>
                          <a:srgbClr val="27316B"/>
                        </a:solidFill>
                        <a:ln w="9525" cap="flat">
                          <a:solidFill>
                            <a:srgbClr val="000000"/>
                          </a:solidFill>
                          <a:prstDash val="solid"/>
                          <a:round/>
                        </a:ln>
                        <a:effectLst/>
                      </wps:spPr>
                      <wps:bodyPr/>
                    </wps:wsp>
                  </a:graphicData>
                </a:graphic>
              </wp:anchor>
            </w:drawing>
          </mc:Choice>
          <mc:Fallback>
            <w:pict>
              <v:roundrect w14:anchorId="21E2CCF0" id="officeArt object" o:spid="_x0000_s1026" alt="AutoShape 113" style="position:absolute;margin-left:123.75pt;margin-top:9.5pt;width:217.5pt;height:36pt;z-index:-251667456;visibility:visible;mso-wrap-style:square;mso-wrap-distance-left:0;mso-wrap-distance-top:0;mso-wrap-distance-right:0;mso-wrap-distance-bottom:0;mso-position-horizontal:absolute;mso-position-horizontal-relative:text;mso-position-vertical:absolute;mso-position-vertical-relative:lin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vE25QEAAMsDAAAOAAAAZHJzL2Uyb0RvYy54bWysU8lu2zAQvRfoPxC811ocS6lgOUhrpJei&#10;DZrmA2guFgNuIGnL/vsOKdVJ2p6C6kBxhjOPb94M1zcnrdCR+yCt6XG1KDHihlomzb7Hjz/vPlxj&#10;FCIxjChreI/PPOCbzft369F1vLaDVYx7BCAmdKPr8RCj64oi0IFrEhbWcQOHwnpNIph+XzBPRkDX&#10;qqjLsilG65nzlvIQwLudDvEm4wvBafwuROARqR4Dt5hXn9ddWovNmnR7T9wg6UyDvIGFJtLApReo&#10;LYkEHbz8C0pL6m2wIi6o1YUVQlKea4BqqvKPah4G4niuBcQJ7iJT+H+w9Nvx3iPJoHdlu2yvqusl&#10;yGSIhl5N7G59RHb3BEpixHigIN7tIdrMDVXVMkk4utAB0oO797MVYJv0OAmv0x+w0CnLfr7Izk8R&#10;UXDWbVPXK7iWwtnVqoW+JtDiOdv5EL9wq1Ha9Njbg2E/EqMETY5fQ8zas5k4YU8YCa2gk0eiUNU0&#10;TTsjzsGA/RszZQarJLuTSmXD73eflUeQmrgtq+bTnPwqTBk09vjjql4BcQKjKxSZCL0KCy/Ryvz9&#10;Cy2x2ZIwTLdmhBRGulzrpIYyycHzVEPJyZmEn6ROu51l59yB7IeJySLO051G8qWds5/f4OYXAAAA&#10;//8DAFBLAwQUAAYACAAAACEAqrg0r90AAAAJAQAADwAAAGRycy9kb3ducmV2LnhtbEyPwU7DMBBE&#10;70j8g7VI3KjTNIQ0xKkQUqSekCh8gBsvcUS8DrHbmr9nOcFxZ55mZ5pdcpM44xJGTwrWqwwEUu/N&#10;SIOC97furgIRoiajJ0+o4BsD7Nrrq0bXxl/oFc+HOAgOoVBrBTbGuZYy9BadDis/I7H34RenI5/L&#10;IM2iLxzuJplnWSmdHok/WD3js8X+83ByCsp8swn9/FVU45C6LtniZb/3St3epKdHEBFT/IPhtz5X&#10;h5Y7Hf2JTBCTgrx4uGeUjS1vYqCschaOCrbrDGTbyP8L2h8AAAD//wMAUEsBAi0AFAAGAAgAAAAh&#10;ALaDOJL+AAAA4QEAABMAAAAAAAAAAAAAAAAAAAAAAFtDb250ZW50X1R5cGVzXS54bWxQSwECLQAU&#10;AAYACAAAACEAOP0h/9YAAACUAQAACwAAAAAAAAAAAAAAAAAvAQAAX3JlbHMvLnJlbHNQSwECLQAU&#10;AAYACAAAACEArULxNuUBAADLAwAADgAAAAAAAAAAAAAAAAAuAgAAZHJzL2Uyb0RvYy54bWxQSwEC&#10;LQAUAAYACAAAACEAqrg0r90AAAAJAQAADwAAAAAAAAAAAAAAAAA/BAAAZHJzL2Rvd25yZXYueG1s&#10;UEsFBgAAAAAEAAQA8wAAAEkFAAAAAA==&#10;" fillcolor="#27316b">
                <w10:wrap anchory="line"/>
              </v:roundrect>
            </w:pict>
          </mc:Fallback>
        </mc:AlternateContent>
      </w:r>
    </w:p>
    <w:p w14:paraId="68C293EB" w14:textId="77777777" w:rsidR="00ED5F02" w:rsidRPr="008F2B82" w:rsidRDefault="00A046EC">
      <w:pPr>
        <w:pStyle w:val="Body"/>
        <w:jc w:val="center"/>
        <w:rPr>
          <w:rFonts w:ascii="Calibri" w:eastAsia="Calibri" w:hAnsi="Calibri" w:cs="Calibri"/>
          <w:b/>
          <w:bCs/>
          <w:color w:val="FFFFFF" w:themeColor="background1"/>
        </w:rPr>
      </w:pPr>
      <w:r w:rsidRPr="008F2B82">
        <w:rPr>
          <w:rFonts w:ascii="Calibri" w:hAnsi="Calibri"/>
          <w:b/>
          <w:bCs/>
          <w:color w:val="FFFFFF" w:themeColor="background1"/>
        </w:rPr>
        <w:t>THE DIVING REFEREE</w:t>
      </w:r>
    </w:p>
    <w:p w14:paraId="0BB19C8E" w14:textId="77777777" w:rsidR="00ED5F02" w:rsidRPr="008F2B82" w:rsidRDefault="00A046EC">
      <w:pPr>
        <w:pStyle w:val="Body"/>
        <w:jc w:val="center"/>
        <w:rPr>
          <w:rFonts w:ascii="Calibri" w:eastAsia="Calibri" w:hAnsi="Calibri" w:cs="Calibri"/>
          <w:color w:val="FFFFFF" w:themeColor="background1"/>
        </w:rPr>
      </w:pPr>
      <w:r w:rsidRPr="008F2B82">
        <w:rPr>
          <w:rFonts w:ascii="Calibri" w:hAnsi="Calibri"/>
          <w:color w:val="FFFFFF" w:themeColor="background1"/>
        </w:rPr>
        <w:t>Refer to NFHS Rules 9-1 through 9-8</w:t>
      </w:r>
    </w:p>
    <w:p w14:paraId="37CFA291" w14:textId="77777777" w:rsidR="00ED5F02" w:rsidRDefault="00ED5F02">
      <w:pPr>
        <w:pStyle w:val="Body"/>
        <w:jc w:val="center"/>
        <w:rPr>
          <w:rFonts w:ascii="Calibri" w:eastAsia="Calibri" w:hAnsi="Calibri" w:cs="Calibri"/>
        </w:rPr>
      </w:pPr>
    </w:p>
    <w:p w14:paraId="339C6A3F" w14:textId="77777777" w:rsidR="00ED5F02" w:rsidRDefault="00A046EC">
      <w:pPr>
        <w:pStyle w:val="Body"/>
        <w:jc w:val="both"/>
        <w:rPr>
          <w:rFonts w:ascii="Calibri" w:eastAsia="Calibri" w:hAnsi="Calibri" w:cs="Calibri"/>
        </w:rPr>
      </w:pPr>
      <w:r>
        <w:rPr>
          <w:rFonts w:ascii="Calibri" w:hAnsi="Calibri"/>
        </w:rPr>
        <w:t>The diving referee is the head diving judge and has full authority over other diving judges. The diving referee’s decision is final.</w:t>
      </w:r>
    </w:p>
    <w:p w14:paraId="12A4B700" w14:textId="77777777" w:rsidR="00ED5F02" w:rsidRDefault="00ED5F02">
      <w:pPr>
        <w:pStyle w:val="Body"/>
        <w:jc w:val="both"/>
        <w:rPr>
          <w:rFonts w:ascii="Calibri" w:eastAsia="Calibri" w:hAnsi="Calibri" w:cs="Calibri"/>
        </w:rPr>
      </w:pPr>
    </w:p>
    <w:p w14:paraId="540D32BF" w14:textId="77777777" w:rsidR="00ED5F02" w:rsidRDefault="00A046EC">
      <w:pPr>
        <w:pStyle w:val="Body"/>
        <w:jc w:val="both"/>
        <w:rPr>
          <w:rFonts w:ascii="Calibri" w:eastAsia="Calibri" w:hAnsi="Calibri" w:cs="Calibri"/>
          <w:b/>
          <w:bCs/>
          <w:i/>
          <w:iCs/>
        </w:rPr>
      </w:pPr>
      <w:r>
        <w:rPr>
          <w:rFonts w:ascii="Calibri" w:hAnsi="Calibri"/>
          <w:b/>
          <w:bCs/>
          <w:i/>
          <w:iCs/>
        </w:rPr>
        <w:t>Before diving competition, the diving referee should:</w:t>
      </w:r>
    </w:p>
    <w:p w14:paraId="1960A8A0" w14:textId="77777777" w:rsidR="00ED5F02" w:rsidRDefault="00A046EC">
      <w:pPr>
        <w:pStyle w:val="Body"/>
        <w:numPr>
          <w:ilvl w:val="0"/>
          <w:numId w:val="6"/>
        </w:numPr>
        <w:rPr>
          <w:rFonts w:ascii="Calibri" w:hAnsi="Calibri"/>
        </w:rPr>
      </w:pPr>
      <w:r>
        <w:rPr>
          <w:rFonts w:ascii="Calibri" w:hAnsi="Calibri"/>
        </w:rPr>
        <w:t xml:space="preserve">Arrive at least 30 minutes prior to the scheduled start of the meet to see that the equipment necessary to conduct the one-meter diving event </w:t>
      </w:r>
      <w:proofErr w:type="gramStart"/>
      <w:r>
        <w:rPr>
          <w:rFonts w:ascii="Calibri" w:hAnsi="Calibri"/>
        </w:rPr>
        <w:t>is in compliance with</w:t>
      </w:r>
      <w:proofErr w:type="gramEnd"/>
      <w:r>
        <w:rPr>
          <w:rFonts w:ascii="Calibri" w:hAnsi="Calibri"/>
        </w:rPr>
        <w:t xml:space="preserve"> the rules. Any concern should be referred to the host team’s representative or </w:t>
      </w:r>
      <w:proofErr w:type="gramStart"/>
      <w:r>
        <w:rPr>
          <w:rFonts w:ascii="Calibri" w:hAnsi="Calibri"/>
        </w:rPr>
        <w:t>meet</w:t>
      </w:r>
      <w:proofErr w:type="gramEnd"/>
      <w:r>
        <w:rPr>
          <w:rFonts w:ascii="Calibri" w:hAnsi="Calibri"/>
        </w:rPr>
        <w:t xml:space="preserve"> manager.</w:t>
      </w:r>
    </w:p>
    <w:p w14:paraId="2C31B06F" w14:textId="77777777" w:rsidR="00ED5F02" w:rsidRDefault="00ED5F02">
      <w:pPr>
        <w:pStyle w:val="Body"/>
        <w:ind w:left="720"/>
        <w:rPr>
          <w:rFonts w:ascii="Calibri" w:eastAsia="Calibri" w:hAnsi="Calibri" w:cs="Calibri"/>
          <w:u w:color="DD2930"/>
        </w:rPr>
      </w:pPr>
    </w:p>
    <w:p w14:paraId="094A4F8B" w14:textId="77777777" w:rsidR="00ED5F02" w:rsidRDefault="00A046EC">
      <w:pPr>
        <w:pStyle w:val="Body"/>
        <w:numPr>
          <w:ilvl w:val="0"/>
          <w:numId w:val="7"/>
        </w:numPr>
        <w:rPr>
          <w:rFonts w:ascii="Calibri" w:hAnsi="Calibri"/>
        </w:rPr>
      </w:pPr>
      <w:r>
        <w:rPr>
          <w:rFonts w:ascii="Calibri" w:hAnsi="Calibri"/>
          <w:u w:color="DD2930"/>
        </w:rPr>
        <w:t xml:space="preserve">If necessary, designate a member of the judging panel to assist in determining </w:t>
      </w:r>
      <w:r>
        <w:rPr>
          <w:rFonts w:ascii="Calibri" w:eastAsia="Calibri" w:hAnsi="Calibri" w:cs="Calibri"/>
          <w:u w:color="DD2930"/>
        </w:rPr>
        <w:br/>
        <w:t xml:space="preserve"> </w:t>
      </w:r>
      <w:r>
        <w:rPr>
          <w:rFonts w:ascii="Calibri" w:eastAsia="Calibri" w:hAnsi="Calibri" w:cs="Calibri"/>
          <w:u w:color="DD2930"/>
        </w:rPr>
        <w:tab/>
      </w:r>
      <w:r>
        <w:rPr>
          <w:rFonts w:ascii="Calibri" w:hAnsi="Calibri"/>
          <w:u w:color="DD2930"/>
        </w:rPr>
        <w:t>unsatisfactory or failed dives.</w:t>
      </w:r>
    </w:p>
    <w:p w14:paraId="02DA4A56" w14:textId="77777777" w:rsidR="00ED5F02" w:rsidRDefault="00ED5F02">
      <w:pPr>
        <w:pStyle w:val="ListParagraph"/>
        <w:rPr>
          <w:rFonts w:ascii="Calibri" w:eastAsia="Calibri" w:hAnsi="Calibri" w:cs="Calibri"/>
        </w:rPr>
      </w:pPr>
    </w:p>
    <w:p w14:paraId="0B62799F" w14:textId="77777777" w:rsidR="00ED5F02" w:rsidRDefault="00A046EC">
      <w:pPr>
        <w:pStyle w:val="Body"/>
        <w:numPr>
          <w:ilvl w:val="0"/>
          <w:numId w:val="6"/>
        </w:numPr>
        <w:jc w:val="both"/>
        <w:rPr>
          <w:rFonts w:ascii="Calibri" w:hAnsi="Calibri"/>
        </w:rPr>
      </w:pPr>
      <w:r>
        <w:rPr>
          <w:rFonts w:ascii="Calibri" w:hAnsi="Calibri"/>
        </w:rPr>
        <w:t>If necessary, be sure lane lines and backstroke flags are removed from the diving area.</w:t>
      </w:r>
    </w:p>
    <w:p w14:paraId="5BE07AF7" w14:textId="77777777" w:rsidR="00ED5F02" w:rsidRDefault="00ED5F02">
      <w:pPr>
        <w:pStyle w:val="Body"/>
        <w:jc w:val="both"/>
        <w:rPr>
          <w:rFonts w:ascii="Calibri" w:eastAsia="Calibri" w:hAnsi="Calibri" w:cs="Calibri"/>
        </w:rPr>
      </w:pPr>
    </w:p>
    <w:p w14:paraId="4DDA3B06" w14:textId="77777777" w:rsidR="00ED5F02" w:rsidRDefault="00A046EC">
      <w:pPr>
        <w:pStyle w:val="Body"/>
        <w:numPr>
          <w:ilvl w:val="0"/>
          <w:numId w:val="9"/>
        </w:numPr>
        <w:jc w:val="both"/>
        <w:rPr>
          <w:rFonts w:ascii="Calibri" w:hAnsi="Calibri"/>
        </w:rPr>
      </w:pPr>
      <w:r>
        <w:rPr>
          <w:rFonts w:ascii="Calibri" w:hAnsi="Calibri"/>
        </w:rPr>
        <w:t>Confirm all diving scoresheets/dive lists were submitted by the designated time, allowing adequate time for meet management to review prior to the competition.</w:t>
      </w:r>
    </w:p>
    <w:p w14:paraId="481735E9" w14:textId="77777777" w:rsidR="00ED5F02" w:rsidRDefault="00ED5F02">
      <w:pPr>
        <w:pStyle w:val="ListParagraph"/>
        <w:rPr>
          <w:rFonts w:ascii="Calibri" w:eastAsia="Calibri" w:hAnsi="Calibri" w:cs="Calibri"/>
        </w:rPr>
      </w:pPr>
    </w:p>
    <w:p w14:paraId="3D7C1897" w14:textId="77777777" w:rsidR="00ED5F02" w:rsidRDefault="00A046EC">
      <w:pPr>
        <w:pStyle w:val="Body"/>
        <w:numPr>
          <w:ilvl w:val="0"/>
          <w:numId w:val="6"/>
        </w:numPr>
        <w:jc w:val="both"/>
        <w:rPr>
          <w:rFonts w:ascii="Calibri" w:hAnsi="Calibri"/>
        </w:rPr>
      </w:pPr>
      <w:r>
        <w:rPr>
          <w:rFonts w:ascii="Calibri" w:hAnsi="Calibri"/>
        </w:rPr>
        <w:t>Confirm the process being utilized to obtain the diver and coach signatures when using electronic diving entries.</w:t>
      </w:r>
    </w:p>
    <w:p w14:paraId="5CC836BD" w14:textId="77777777" w:rsidR="00ED5F02" w:rsidRDefault="00ED5F02">
      <w:pPr>
        <w:pStyle w:val="ListParagraph"/>
        <w:rPr>
          <w:rFonts w:ascii="Calibri" w:eastAsia="Calibri" w:hAnsi="Calibri" w:cs="Calibri"/>
        </w:rPr>
      </w:pPr>
    </w:p>
    <w:p w14:paraId="07E8E15B" w14:textId="728E11E9" w:rsidR="00ED5F02" w:rsidRDefault="00A046EC">
      <w:pPr>
        <w:pStyle w:val="Body"/>
        <w:numPr>
          <w:ilvl w:val="0"/>
          <w:numId w:val="6"/>
        </w:numPr>
        <w:jc w:val="both"/>
        <w:rPr>
          <w:rFonts w:ascii="Calibri" w:hAnsi="Calibri"/>
        </w:rPr>
      </w:pPr>
      <w:r>
        <w:rPr>
          <w:rFonts w:ascii="Calibri" w:hAnsi="Calibri"/>
        </w:rPr>
        <w:t xml:space="preserve">Check carefully that all diving scoresheets are </w:t>
      </w:r>
      <w:r w:rsidRPr="00611276">
        <w:rPr>
          <w:rFonts w:ascii="Calibri" w:hAnsi="Calibri"/>
        </w:rPr>
        <w:t>signe</w:t>
      </w:r>
      <w:r w:rsidRPr="00F30A6C">
        <w:rPr>
          <w:rFonts w:ascii="Calibri" w:hAnsi="Calibri"/>
          <w:color w:val="auto"/>
        </w:rPr>
        <w:t>d</w:t>
      </w:r>
      <w:r w:rsidR="00F30A6C" w:rsidRPr="00F30A6C">
        <w:rPr>
          <w:rFonts w:ascii="Calibri" w:hAnsi="Calibri"/>
          <w:color w:val="auto"/>
        </w:rPr>
        <w:t>,</w:t>
      </w:r>
      <w:r w:rsidRPr="00F30A6C">
        <w:rPr>
          <w:rFonts w:ascii="Calibri" w:hAnsi="Calibri"/>
          <w:color w:val="auto"/>
        </w:rPr>
        <w:t xml:space="preserve"> </w:t>
      </w:r>
      <w:r w:rsidRPr="00611276">
        <w:rPr>
          <w:rFonts w:ascii="Calibri" w:hAnsi="Calibri"/>
        </w:rPr>
        <w:t>or</w:t>
      </w:r>
      <w:r>
        <w:rPr>
          <w:rFonts w:ascii="Calibri" w:hAnsi="Calibri"/>
        </w:rPr>
        <w:t xml:space="preserve"> dive lists are initialed when using electronic entries by the diver and coach. </w:t>
      </w:r>
    </w:p>
    <w:p w14:paraId="3158BDF2" w14:textId="77777777" w:rsidR="00ED5F02" w:rsidRDefault="00ED5F02">
      <w:pPr>
        <w:pStyle w:val="ListParagraph"/>
        <w:rPr>
          <w:rFonts w:ascii="Calibri" w:eastAsia="Calibri" w:hAnsi="Calibri" w:cs="Calibri"/>
        </w:rPr>
      </w:pPr>
    </w:p>
    <w:p w14:paraId="347BB8BE" w14:textId="50BB15C2" w:rsidR="00ED5F02" w:rsidRDefault="00A046EC">
      <w:pPr>
        <w:pStyle w:val="Body"/>
        <w:numPr>
          <w:ilvl w:val="0"/>
          <w:numId w:val="6"/>
        </w:numPr>
        <w:jc w:val="both"/>
        <w:rPr>
          <w:rFonts w:ascii="Calibri" w:hAnsi="Calibri"/>
        </w:rPr>
      </w:pPr>
      <w:r>
        <w:rPr>
          <w:rFonts w:ascii="Calibri" w:hAnsi="Calibri"/>
        </w:rPr>
        <w:t xml:space="preserve">Confirm the protocols to be followed by the diving referee, </w:t>
      </w:r>
      <w:proofErr w:type="gramStart"/>
      <w:r>
        <w:rPr>
          <w:rFonts w:ascii="Calibri" w:hAnsi="Calibri"/>
        </w:rPr>
        <w:t>coaches</w:t>
      </w:r>
      <w:proofErr w:type="gramEnd"/>
      <w:r>
        <w:rPr>
          <w:rFonts w:ascii="Calibri" w:hAnsi="Calibri"/>
        </w:rPr>
        <w:t xml:space="preserve"> and divers to ensure all requirements and responsibilities, by rule, are being met. Review the protocol with appropriate </w:t>
      </w:r>
      <w:proofErr w:type="gramStart"/>
      <w:r>
        <w:rPr>
          <w:rFonts w:ascii="Calibri" w:hAnsi="Calibri"/>
        </w:rPr>
        <w:t>meet</w:t>
      </w:r>
      <w:proofErr w:type="gramEnd"/>
      <w:r>
        <w:rPr>
          <w:rFonts w:ascii="Calibri" w:hAnsi="Calibri"/>
        </w:rPr>
        <w:t xml:space="preserve"> personnel to ensure smooth administration of the competition. </w:t>
      </w:r>
    </w:p>
    <w:p w14:paraId="606C7AD4" w14:textId="0B1E015A" w:rsidR="00D23F9D" w:rsidRDefault="00D23F9D" w:rsidP="00D23F9D">
      <w:pPr>
        <w:pStyle w:val="ListParagraph"/>
        <w:rPr>
          <w:rFonts w:ascii="Calibri" w:hAnsi="Calibri"/>
        </w:rPr>
      </w:pPr>
    </w:p>
    <w:p w14:paraId="19268442" w14:textId="75AC920B" w:rsidR="00D23F9D" w:rsidRDefault="00D23F9D" w:rsidP="00D23F9D">
      <w:pPr>
        <w:pStyle w:val="ListParagraph"/>
        <w:rPr>
          <w:rFonts w:ascii="Calibri" w:hAnsi="Calibri"/>
        </w:rPr>
      </w:pPr>
    </w:p>
    <w:p w14:paraId="786BA76E" w14:textId="3486E312" w:rsidR="00D23F9D" w:rsidRDefault="00D23F9D" w:rsidP="00D23F9D">
      <w:pPr>
        <w:pStyle w:val="ListParagraph"/>
        <w:rPr>
          <w:rFonts w:ascii="Calibri" w:hAnsi="Calibri"/>
        </w:rPr>
      </w:pPr>
    </w:p>
    <w:p w14:paraId="35C20301" w14:textId="6EFA128E" w:rsidR="001F06D2" w:rsidRDefault="001F06D2" w:rsidP="00D23F9D">
      <w:pPr>
        <w:pStyle w:val="ListParagraph"/>
        <w:rPr>
          <w:rFonts w:ascii="Calibri" w:hAnsi="Calibri"/>
        </w:rPr>
      </w:pPr>
    </w:p>
    <w:p w14:paraId="0D92DBC3" w14:textId="77777777" w:rsidR="00AB11CC" w:rsidRPr="00AB11CC" w:rsidRDefault="00AB11CC" w:rsidP="00AB11CC">
      <w:pPr>
        <w:pStyle w:val="Body"/>
        <w:ind w:left="720"/>
        <w:jc w:val="both"/>
        <w:rPr>
          <w:rFonts w:ascii="Calibri" w:hAnsi="Calibri"/>
        </w:rPr>
      </w:pPr>
    </w:p>
    <w:p w14:paraId="096B23F9" w14:textId="2BE50F90" w:rsidR="00ED5F02" w:rsidRDefault="00A046EC" w:rsidP="005A0692">
      <w:pPr>
        <w:pStyle w:val="Body"/>
        <w:numPr>
          <w:ilvl w:val="1"/>
          <w:numId w:val="52"/>
        </w:numPr>
        <w:ind w:left="720"/>
        <w:jc w:val="both"/>
        <w:rPr>
          <w:rFonts w:ascii="Calibri" w:hAnsi="Calibri"/>
        </w:rPr>
      </w:pPr>
      <w:r>
        <w:rPr>
          <w:rFonts w:ascii="Calibri" w:hAnsi="Calibri"/>
          <w:u w:val="single"/>
        </w:rPr>
        <w:lastRenderedPageBreak/>
        <w:t>For dual meets:</w:t>
      </w:r>
    </w:p>
    <w:p w14:paraId="6E4FBDDA" w14:textId="322F9373" w:rsidR="00ED5F02" w:rsidRPr="00811D4E" w:rsidRDefault="00A046EC" w:rsidP="005A0692">
      <w:pPr>
        <w:pStyle w:val="Body"/>
        <w:numPr>
          <w:ilvl w:val="2"/>
          <w:numId w:val="54"/>
        </w:numPr>
        <w:ind w:left="1080"/>
        <w:jc w:val="both"/>
        <w:rPr>
          <w:rFonts w:ascii="Calibri" w:hAnsi="Calibri"/>
          <w:color w:val="auto"/>
        </w:rPr>
      </w:pPr>
      <w:r>
        <w:rPr>
          <w:rFonts w:ascii="Calibri" w:hAnsi="Calibri"/>
        </w:rPr>
        <w:t xml:space="preserve">The number of team entries in diving shall be the same as the number of </w:t>
      </w:r>
      <w:r w:rsidR="00325756" w:rsidRPr="00811D4E">
        <w:rPr>
          <w:rFonts w:ascii="Calibri" w:hAnsi="Calibri"/>
          <w:color w:val="auto"/>
        </w:rPr>
        <w:t xml:space="preserve">team entries </w:t>
      </w:r>
      <w:r w:rsidRPr="00811D4E">
        <w:rPr>
          <w:rFonts w:ascii="Calibri" w:hAnsi="Calibri"/>
          <w:color w:val="auto"/>
        </w:rPr>
        <w:t>allowed in each swimming event.</w:t>
      </w:r>
      <w:r w:rsidR="00325756" w:rsidRPr="00811D4E">
        <w:rPr>
          <w:rFonts w:ascii="Calibri" w:hAnsi="Calibri"/>
          <w:color w:val="auto"/>
        </w:rPr>
        <w:t xml:space="preserve"> The number of team exhibition divers may not exceed the number of exhibition entries in swimming events.  </w:t>
      </w:r>
    </w:p>
    <w:p w14:paraId="04334F75" w14:textId="77777777" w:rsidR="00ED5F02" w:rsidRPr="00811D4E" w:rsidRDefault="00A046EC" w:rsidP="005A0692">
      <w:pPr>
        <w:pStyle w:val="Body"/>
        <w:numPr>
          <w:ilvl w:val="2"/>
          <w:numId w:val="54"/>
        </w:numPr>
        <w:ind w:left="1080"/>
        <w:jc w:val="both"/>
        <w:rPr>
          <w:rFonts w:ascii="Calibri" w:hAnsi="Calibri"/>
          <w:color w:val="auto"/>
        </w:rPr>
      </w:pPr>
      <w:r w:rsidRPr="00811D4E">
        <w:rPr>
          <w:rFonts w:ascii="Calibri" w:hAnsi="Calibri"/>
          <w:color w:val="auto"/>
        </w:rPr>
        <w:t>Diving shall count as one of the athlete’s two individual entries for the meet.</w:t>
      </w:r>
    </w:p>
    <w:p w14:paraId="3F7BE756" w14:textId="6432B150" w:rsidR="00ED5F02" w:rsidRDefault="00A046EC" w:rsidP="005A0692">
      <w:pPr>
        <w:pStyle w:val="Body"/>
        <w:numPr>
          <w:ilvl w:val="2"/>
          <w:numId w:val="54"/>
        </w:numPr>
        <w:ind w:left="1080"/>
        <w:jc w:val="both"/>
        <w:rPr>
          <w:rFonts w:ascii="Calibri" w:hAnsi="Calibri"/>
        </w:rPr>
      </w:pPr>
      <w:r w:rsidRPr="00811D4E">
        <w:rPr>
          <w:rFonts w:ascii="Calibri" w:hAnsi="Calibri"/>
          <w:color w:val="auto"/>
        </w:rPr>
        <w:t xml:space="preserve">The divers from the visiting team have the choice of selecting the odd or </w:t>
      </w:r>
      <w:r>
        <w:rPr>
          <w:rFonts w:ascii="Calibri" w:hAnsi="Calibri"/>
        </w:rPr>
        <w:t xml:space="preserve">even diving positions. A single diver from the visiting team may select any of the odd or even positions, </w:t>
      </w:r>
      <w:r w:rsidR="00133133">
        <w:rPr>
          <w:rFonts w:ascii="Calibri" w:hAnsi="Calibri"/>
        </w:rPr>
        <w:t>(</w:t>
      </w:r>
      <w:r>
        <w:rPr>
          <w:rFonts w:ascii="Calibri" w:hAnsi="Calibri"/>
        </w:rPr>
        <w:t>i.e., 1, 3, 5</w:t>
      </w:r>
      <w:r w:rsidR="00133133">
        <w:rPr>
          <w:rFonts w:ascii="Calibri" w:hAnsi="Calibri"/>
        </w:rPr>
        <w:t>)</w:t>
      </w:r>
      <w:r>
        <w:rPr>
          <w:rFonts w:ascii="Calibri" w:hAnsi="Calibri"/>
        </w:rPr>
        <w:t>, which may be different than the lanes selected for the team’s swimming lanes.</w:t>
      </w:r>
    </w:p>
    <w:p w14:paraId="0F66B20D" w14:textId="6453C9CE" w:rsidR="00ED5F02" w:rsidRDefault="00A046EC" w:rsidP="005A0692">
      <w:pPr>
        <w:pStyle w:val="Body"/>
        <w:numPr>
          <w:ilvl w:val="2"/>
          <w:numId w:val="54"/>
        </w:numPr>
        <w:ind w:left="1080"/>
        <w:jc w:val="both"/>
        <w:rPr>
          <w:rFonts w:ascii="Calibri" w:hAnsi="Calibri"/>
        </w:rPr>
      </w:pPr>
      <w:r>
        <w:rPr>
          <w:rFonts w:ascii="Calibri" w:hAnsi="Calibri"/>
        </w:rPr>
        <w:t xml:space="preserve">The diving referee, or designee, should check the diving scoresheets for the following: (This is performed as a courtesy to the diver and </w:t>
      </w:r>
      <w:r w:rsidR="009E2EA4">
        <w:rPr>
          <w:rFonts w:ascii="Calibri" w:hAnsi="Calibri"/>
        </w:rPr>
        <w:t>the</w:t>
      </w:r>
      <w:r>
        <w:rPr>
          <w:rFonts w:ascii="Calibri" w:hAnsi="Calibri"/>
        </w:rPr>
        <w:t xml:space="preserve"> coach. The primary responsibility for accuracy of the diving scoresheet lies with the diver and coach.)</w:t>
      </w:r>
    </w:p>
    <w:p w14:paraId="71C94E19" w14:textId="5F6B4AAD" w:rsidR="00ED5F02" w:rsidRPr="004205FC" w:rsidRDefault="00A046EC" w:rsidP="005A0692">
      <w:pPr>
        <w:pStyle w:val="Body"/>
        <w:numPr>
          <w:ilvl w:val="3"/>
          <w:numId w:val="56"/>
        </w:numPr>
        <w:ind w:left="1800"/>
        <w:jc w:val="both"/>
        <w:rPr>
          <w:rFonts w:ascii="Calibri" w:hAnsi="Calibri"/>
          <w:strike/>
        </w:rPr>
      </w:pPr>
      <w:r>
        <w:rPr>
          <w:rFonts w:ascii="Calibri" w:hAnsi="Calibri"/>
        </w:rPr>
        <w:t xml:space="preserve">The diver’s name and school, diver and coach signatures, dive number and position, the order in which the dives will be performed, and the designated degree of difficulty for the voluntary dive is circled and not greater than 1.8. </w:t>
      </w:r>
      <w:r>
        <w:rPr>
          <w:rFonts w:ascii="Calibri" w:hAnsi="Calibri"/>
          <w:i/>
          <w:iCs/>
        </w:rPr>
        <w:t>Remember:</w:t>
      </w:r>
      <w:r>
        <w:rPr>
          <w:rFonts w:ascii="Calibri" w:hAnsi="Calibri"/>
        </w:rPr>
        <w:t xml:space="preserve"> the dive number and position are the official description of each </w:t>
      </w:r>
      <w:proofErr w:type="gramStart"/>
      <w:r>
        <w:rPr>
          <w:rFonts w:ascii="Calibri" w:hAnsi="Calibri"/>
        </w:rPr>
        <w:t>dive</w:t>
      </w:r>
      <w:r w:rsidR="001F06D2">
        <w:rPr>
          <w:rFonts w:ascii="Calibri" w:hAnsi="Calibri"/>
        </w:rPr>
        <w:t>;</w:t>
      </w:r>
      <w:proofErr w:type="gramEnd"/>
    </w:p>
    <w:p w14:paraId="52C609D2" w14:textId="77777777" w:rsidR="00ED5F02" w:rsidRDefault="00A046EC" w:rsidP="005A0692">
      <w:pPr>
        <w:pStyle w:val="Body"/>
        <w:numPr>
          <w:ilvl w:val="3"/>
          <w:numId w:val="56"/>
        </w:numPr>
        <w:ind w:left="1800"/>
        <w:jc w:val="both"/>
        <w:rPr>
          <w:rFonts w:ascii="Calibri" w:hAnsi="Calibri"/>
        </w:rPr>
      </w:pPr>
      <w:r>
        <w:rPr>
          <w:rFonts w:ascii="Calibri" w:hAnsi="Calibri"/>
        </w:rPr>
        <w:t>Verify that all divers have the correct Voluntary Dive Group for the week: Week #1 – forward group; week #2 – back group; week #3 – inward group; week #4 – twisting group; week #5 – reverse group; then start again with the forward group (</w:t>
      </w:r>
      <w:r>
        <w:rPr>
          <w:rFonts w:ascii="Calibri" w:hAnsi="Calibri"/>
          <w:i/>
          <w:iCs/>
        </w:rPr>
        <w:t>unless determined otherwise by the state association</w:t>
      </w:r>
      <w:proofErr w:type="gramStart"/>
      <w:r>
        <w:rPr>
          <w:rFonts w:ascii="Calibri" w:hAnsi="Calibri"/>
          <w:i/>
          <w:iCs/>
        </w:rPr>
        <w:t>)</w:t>
      </w:r>
      <w:r>
        <w:rPr>
          <w:rFonts w:ascii="Calibri" w:hAnsi="Calibri"/>
        </w:rPr>
        <w:t>;</w:t>
      </w:r>
      <w:proofErr w:type="gramEnd"/>
    </w:p>
    <w:p w14:paraId="12739722" w14:textId="4E9403F5" w:rsidR="00ED5F02" w:rsidRDefault="00A046EC" w:rsidP="005A0692">
      <w:pPr>
        <w:pStyle w:val="Body"/>
        <w:numPr>
          <w:ilvl w:val="3"/>
          <w:numId w:val="56"/>
        </w:numPr>
        <w:ind w:left="1800"/>
        <w:jc w:val="both"/>
        <w:rPr>
          <w:rFonts w:ascii="Calibri" w:hAnsi="Calibri"/>
        </w:rPr>
      </w:pPr>
      <w:r>
        <w:rPr>
          <w:rFonts w:ascii="Calibri" w:hAnsi="Calibri"/>
        </w:rPr>
        <w:t xml:space="preserve">Verify that the five optional dives come from at least four of the five dive groups, and may include any dive from the voluntary dive group other than the voluntary </w:t>
      </w:r>
      <w:r w:rsidRPr="0084215B">
        <w:rPr>
          <w:rFonts w:ascii="Calibri" w:hAnsi="Calibri"/>
          <w:color w:val="auto"/>
        </w:rPr>
        <w:t>dive</w:t>
      </w:r>
      <w:r w:rsidR="00896930" w:rsidRPr="0084215B">
        <w:rPr>
          <w:rFonts w:ascii="Calibri" w:hAnsi="Calibri"/>
          <w:color w:val="auto"/>
        </w:rPr>
        <w:t>;</w:t>
      </w:r>
      <w:r w:rsidRPr="0084215B">
        <w:rPr>
          <w:rFonts w:ascii="Calibri" w:hAnsi="Calibri"/>
          <w:color w:val="auto"/>
        </w:rPr>
        <w:t xml:space="preserve"> and</w:t>
      </w:r>
    </w:p>
    <w:p w14:paraId="77799EA8" w14:textId="77777777" w:rsidR="00ED5F02" w:rsidRDefault="00A046EC" w:rsidP="005A0692">
      <w:pPr>
        <w:pStyle w:val="Body"/>
        <w:numPr>
          <w:ilvl w:val="3"/>
          <w:numId w:val="56"/>
        </w:numPr>
        <w:ind w:left="1800"/>
        <w:jc w:val="both"/>
        <w:rPr>
          <w:rFonts w:ascii="Calibri" w:hAnsi="Calibri"/>
        </w:rPr>
      </w:pPr>
      <w:r>
        <w:rPr>
          <w:rFonts w:ascii="Calibri" w:hAnsi="Calibri"/>
        </w:rPr>
        <w:t>Be sure no dive is repeated on the scoresheet.</w:t>
      </w:r>
    </w:p>
    <w:p w14:paraId="0FC892CA" w14:textId="77777777" w:rsidR="00ED5F02" w:rsidRDefault="00A046EC" w:rsidP="005A0692">
      <w:pPr>
        <w:pStyle w:val="ListParagraph"/>
        <w:numPr>
          <w:ilvl w:val="0"/>
          <w:numId w:val="55"/>
        </w:numPr>
        <w:ind w:left="1080"/>
        <w:jc w:val="both"/>
        <w:rPr>
          <w:rFonts w:ascii="Calibri" w:hAnsi="Calibri"/>
        </w:rPr>
      </w:pPr>
      <w:r>
        <w:rPr>
          <w:rFonts w:ascii="Calibri" w:hAnsi="Calibri"/>
        </w:rPr>
        <w:t>Conduct a meeting with coaches and divers to discuss the following:</w:t>
      </w:r>
    </w:p>
    <w:p w14:paraId="1CB3F752" w14:textId="77777777" w:rsidR="00ED5F02" w:rsidRDefault="00A046EC" w:rsidP="005A0692">
      <w:pPr>
        <w:pStyle w:val="ListParagraph"/>
        <w:numPr>
          <w:ilvl w:val="0"/>
          <w:numId w:val="57"/>
        </w:numPr>
        <w:ind w:left="1800"/>
        <w:jc w:val="both"/>
        <w:rPr>
          <w:rFonts w:ascii="Calibri" w:hAnsi="Calibri"/>
        </w:rPr>
      </w:pPr>
      <w:r>
        <w:rPr>
          <w:rFonts w:ascii="Calibri" w:hAnsi="Calibri"/>
        </w:rPr>
        <w:t xml:space="preserve">All divers will receive two approaches with entries once the lane lines are moved and backstroke flags are taken </w:t>
      </w:r>
      <w:proofErr w:type="gramStart"/>
      <w:r>
        <w:rPr>
          <w:rFonts w:ascii="Calibri" w:hAnsi="Calibri"/>
        </w:rPr>
        <w:t>down;</w:t>
      </w:r>
      <w:proofErr w:type="gramEnd"/>
    </w:p>
    <w:p w14:paraId="3F23D783" w14:textId="77777777" w:rsidR="00ED5F02" w:rsidRDefault="00A046EC" w:rsidP="005A0692">
      <w:pPr>
        <w:pStyle w:val="ListParagraph"/>
        <w:numPr>
          <w:ilvl w:val="0"/>
          <w:numId w:val="57"/>
        </w:numPr>
        <w:ind w:left="1800"/>
        <w:jc w:val="both"/>
        <w:rPr>
          <w:rFonts w:ascii="Calibri" w:hAnsi="Calibri"/>
        </w:rPr>
      </w:pPr>
      <w:r>
        <w:rPr>
          <w:rFonts w:ascii="Calibri" w:hAnsi="Calibri"/>
        </w:rPr>
        <w:t xml:space="preserve">Begin adjusting the board or have a teammate adjust the board as soon as the previous diver has </w:t>
      </w:r>
      <w:proofErr w:type="gramStart"/>
      <w:r>
        <w:rPr>
          <w:rFonts w:ascii="Calibri" w:hAnsi="Calibri"/>
        </w:rPr>
        <w:t>gone;</w:t>
      </w:r>
      <w:proofErr w:type="gramEnd"/>
    </w:p>
    <w:p w14:paraId="284C9E02" w14:textId="77777777" w:rsidR="00C05DD2" w:rsidRPr="00D54C84" w:rsidRDefault="00A046EC" w:rsidP="005A0692">
      <w:pPr>
        <w:pStyle w:val="ListParagraph"/>
        <w:numPr>
          <w:ilvl w:val="0"/>
          <w:numId w:val="57"/>
        </w:numPr>
        <w:ind w:left="1800"/>
        <w:jc w:val="both"/>
        <w:rPr>
          <w:rFonts w:ascii="Calibri" w:hAnsi="Calibri"/>
          <w:color w:val="auto"/>
        </w:rPr>
      </w:pPr>
      <w:r w:rsidRPr="00D54C84">
        <w:rPr>
          <w:rFonts w:ascii="Calibri" w:hAnsi="Calibri"/>
          <w:color w:val="auto"/>
        </w:rPr>
        <w:t>Know your order in the diving rotation (encourage naming the “on deck” diver</w:t>
      </w:r>
      <w:proofErr w:type="gramStart"/>
      <w:r w:rsidRPr="00D54C84">
        <w:rPr>
          <w:rFonts w:ascii="Calibri" w:hAnsi="Calibri"/>
          <w:color w:val="auto"/>
        </w:rPr>
        <w:t>);</w:t>
      </w:r>
      <w:proofErr w:type="gramEnd"/>
    </w:p>
    <w:p w14:paraId="62EDC68A" w14:textId="2503BF6D" w:rsidR="00330E06" w:rsidRPr="00D54C84" w:rsidRDefault="00A046EC" w:rsidP="005A0692">
      <w:pPr>
        <w:pStyle w:val="ListParagraph"/>
        <w:numPr>
          <w:ilvl w:val="0"/>
          <w:numId w:val="57"/>
        </w:numPr>
        <w:ind w:left="1800"/>
        <w:jc w:val="both"/>
        <w:rPr>
          <w:rFonts w:ascii="Calibri" w:hAnsi="Calibri"/>
          <w:color w:val="auto"/>
        </w:rPr>
      </w:pPr>
      <w:r w:rsidRPr="00D54C84">
        <w:rPr>
          <w:rFonts w:ascii="Calibri" w:hAnsi="Calibri"/>
          <w:color w:val="auto"/>
        </w:rPr>
        <w:t>Listen carefully to the dive that is announced</w:t>
      </w:r>
      <w:r w:rsidR="00505632" w:rsidRPr="00D54C84">
        <w:rPr>
          <w:rFonts w:ascii="Calibri" w:hAnsi="Calibri"/>
          <w:color w:val="auto"/>
        </w:rPr>
        <w:t>. I</w:t>
      </w:r>
      <w:r w:rsidRPr="00D54C84">
        <w:rPr>
          <w:rFonts w:ascii="Calibri" w:hAnsi="Calibri"/>
          <w:color w:val="auto"/>
        </w:rPr>
        <w:t>f there is any problem</w:t>
      </w:r>
      <w:r w:rsidR="00D42754" w:rsidRPr="00D54C84">
        <w:rPr>
          <w:rFonts w:ascii="Calibri" w:hAnsi="Calibri"/>
          <w:color w:val="auto"/>
        </w:rPr>
        <w:t>,</w:t>
      </w:r>
      <w:r w:rsidRPr="00D54C84">
        <w:rPr>
          <w:rFonts w:ascii="Calibri" w:hAnsi="Calibri"/>
          <w:color w:val="auto"/>
        </w:rPr>
        <w:t xml:space="preserve"> stop and ask the announcer to repeat </w:t>
      </w:r>
      <w:r w:rsidRPr="008B016C">
        <w:rPr>
          <w:rFonts w:ascii="Calibri" w:hAnsi="Calibri"/>
          <w:color w:val="auto"/>
        </w:rPr>
        <w:t xml:space="preserve">or </w:t>
      </w:r>
      <w:r w:rsidR="00325756" w:rsidRPr="008B016C">
        <w:rPr>
          <w:rFonts w:ascii="Calibri" w:hAnsi="Calibri"/>
          <w:color w:val="auto"/>
        </w:rPr>
        <w:t xml:space="preserve">the </w:t>
      </w:r>
      <w:r w:rsidRPr="00D54C84">
        <w:rPr>
          <w:rFonts w:ascii="Calibri" w:hAnsi="Calibri"/>
          <w:color w:val="auto"/>
        </w:rPr>
        <w:t xml:space="preserve">referee for </w:t>
      </w:r>
      <w:proofErr w:type="gramStart"/>
      <w:r w:rsidRPr="00D54C84">
        <w:rPr>
          <w:rFonts w:ascii="Calibri" w:hAnsi="Calibri"/>
          <w:color w:val="auto"/>
        </w:rPr>
        <w:t>assistance;</w:t>
      </w:r>
      <w:proofErr w:type="gramEnd"/>
    </w:p>
    <w:p w14:paraId="611B876C" w14:textId="25E29F09" w:rsidR="001A019A" w:rsidRPr="00D54C84" w:rsidRDefault="008D581C" w:rsidP="005A0692">
      <w:pPr>
        <w:pStyle w:val="ListParagraph"/>
        <w:numPr>
          <w:ilvl w:val="0"/>
          <w:numId w:val="57"/>
        </w:numPr>
        <w:ind w:left="1800"/>
        <w:jc w:val="both"/>
        <w:rPr>
          <w:rFonts w:ascii="Calibri" w:hAnsi="Calibri"/>
          <w:color w:val="auto"/>
        </w:rPr>
      </w:pPr>
      <w:r w:rsidRPr="00D54C84">
        <w:rPr>
          <w:rFonts w:ascii="Calibri" w:hAnsi="Calibri"/>
          <w:color w:val="auto"/>
        </w:rPr>
        <w:t>D</w:t>
      </w:r>
      <w:r w:rsidR="00505632" w:rsidRPr="00D54C84">
        <w:rPr>
          <w:rFonts w:ascii="Calibri" w:hAnsi="Calibri"/>
          <w:color w:val="auto"/>
        </w:rPr>
        <w:t xml:space="preserve">ivers </w:t>
      </w:r>
      <w:r w:rsidR="004F6A67" w:rsidRPr="00D54C84">
        <w:rPr>
          <w:rFonts w:ascii="Calibri" w:hAnsi="Calibri"/>
          <w:color w:val="auto"/>
        </w:rPr>
        <w:t xml:space="preserve">are responsible for </w:t>
      </w:r>
      <w:r w:rsidR="00D42754" w:rsidRPr="00D54C84">
        <w:rPr>
          <w:rFonts w:ascii="Calibri" w:hAnsi="Calibri"/>
          <w:color w:val="auto"/>
        </w:rPr>
        <w:t xml:space="preserve">the accuracy of their diving </w:t>
      </w:r>
      <w:proofErr w:type="gramStart"/>
      <w:r w:rsidR="00D42754" w:rsidRPr="00D54C84">
        <w:rPr>
          <w:rFonts w:ascii="Calibri" w:hAnsi="Calibri"/>
          <w:color w:val="auto"/>
        </w:rPr>
        <w:t>sheets;</w:t>
      </w:r>
      <w:proofErr w:type="gramEnd"/>
    </w:p>
    <w:p w14:paraId="45D2F566" w14:textId="0851680D" w:rsidR="00C15F58" w:rsidRPr="00D54C84" w:rsidRDefault="008934F3" w:rsidP="005A0692">
      <w:pPr>
        <w:pStyle w:val="ListParagraph"/>
        <w:numPr>
          <w:ilvl w:val="0"/>
          <w:numId w:val="57"/>
        </w:numPr>
        <w:ind w:left="1800"/>
        <w:jc w:val="both"/>
        <w:rPr>
          <w:rFonts w:ascii="Calibri" w:hAnsi="Calibri"/>
          <w:color w:val="auto"/>
        </w:rPr>
      </w:pPr>
      <w:r w:rsidRPr="00D54C84">
        <w:rPr>
          <w:rFonts w:ascii="Calibri" w:hAnsi="Calibri"/>
          <w:color w:val="auto"/>
        </w:rPr>
        <w:t>Instruct divers regarding the procedure for exceptional events that may occur</w:t>
      </w:r>
      <w:r w:rsidR="006F118E" w:rsidRPr="00D54C84">
        <w:rPr>
          <w:rFonts w:ascii="Calibri" w:hAnsi="Calibri"/>
          <w:color w:val="auto"/>
        </w:rPr>
        <w:t xml:space="preserve">. </w:t>
      </w:r>
      <w:r w:rsidR="00DC5051" w:rsidRPr="00D54C84">
        <w:rPr>
          <w:rFonts w:ascii="Calibri" w:hAnsi="Calibri"/>
          <w:color w:val="auto"/>
        </w:rPr>
        <w:t xml:space="preserve">If something unusual happens during the dive that causes a distraction or impedes performance, </w:t>
      </w:r>
      <w:r w:rsidR="00DC5051" w:rsidRPr="00D54C84">
        <w:rPr>
          <w:rFonts w:ascii="Calibri" w:hAnsi="Calibri"/>
          <w:b/>
          <w:bCs/>
          <w:color w:val="auto"/>
        </w:rPr>
        <w:t>the diver</w:t>
      </w:r>
      <w:r w:rsidR="00DC5051" w:rsidRPr="00D54C84">
        <w:rPr>
          <w:rFonts w:ascii="Calibri" w:hAnsi="Calibri"/>
          <w:color w:val="auto"/>
        </w:rPr>
        <w:t>, not their coach or another person, must request permission</w:t>
      </w:r>
      <w:r w:rsidR="00C15F58" w:rsidRPr="00D54C84">
        <w:rPr>
          <w:rFonts w:ascii="Calibri" w:hAnsi="Calibri"/>
          <w:color w:val="auto"/>
        </w:rPr>
        <w:t xml:space="preserve"> to repeat the </w:t>
      </w:r>
      <w:proofErr w:type="gramStart"/>
      <w:r w:rsidR="00C15F58" w:rsidRPr="00D54C84">
        <w:rPr>
          <w:rFonts w:ascii="Calibri" w:hAnsi="Calibri"/>
          <w:color w:val="auto"/>
        </w:rPr>
        <w:t>dive;</w:t>
      </w:r>
      <w:proofErr w:type="gramEnd"/>
    </w:p>
    <w:p w14:paraId="0F13EFF0" w14:textId="09D8C546" w:rsidR="00505632" w:rsidRPr="00D54C84" w:rsidRDefault="008D581C" w:rsidP="005A0692">
      <w:pPr>
        <w:pStyle w:val="ListParagraph"/>
        <w:numPr>
          <w:ilvl w:val="0"/>
          <w:numId w:val="57"/>
        </w:numPr>
        <w:ind w:left="1800"/>
        <w:jc w:val="both"/>
        <w:rPr>
          <w:rFonts w:ascii="Calibri" w:hAnsi="Calibri"/>
          <w:color w:val="auto"/>
        </w:rPr>
      </w:pPr>
      <w:r w:rsidRPr="00D54C84">
        <w:rPr>
          <w:rFonts w:ascii="Calibri" w:hAnsi="Calibri"/>
          <w:color w:val="auto"/>
        </w:rPr>
        <w:t>D</w:t>
      </w:r>
      <w:r w:rsidR="00330E06" w:rsidRPr="00D54C84">
        <w:rPr>
          <w:rFonts w:ascii="Calibri" w:hAnsi="Calibri"/>
          <w:color w:val="auto"/>
        </w:rPr>
        <w:t>ivers m</w:t>
      </w:r>
      <w:r w:rsidR="00505632" w:rsidRPr="00D54C84">
        <w:rPr>
          <w:rFonts w:ascii="Calibri" w:hAnsi="Calibri"/>
          <w:color w:val="auto"/>
        </w:rPr>
        <w:t>ust let the referee know they are going to do a standing front take-off and that they will be given a 2</w:t>
      </w:r>
      <w:r w:rsidR="0084158B" w:rsidRPr="00D54C84">
        <w:rPr>
          <w:rFonts w:ascii="Calibri" w:hAnsi="Calibri"/>
          <w:color w:val="auto"/>
        </w:rPr>
        <w:t>-</w:t>
      </w:r>
      <w:r w:rsidR="00505632" w:rsidRPr="00D54C84">
        <w:rPr>
          <w:rFonts w:ascii="Calibri" w:hAnsi="Calibri"/>
          <w:color w:val="auto"/>
        </w:rPr>
        <w:t xml:space="preserve">point reduction in their score for a violation of the front </w:t>
      </w:r>
      <w:proofErr w:type="gramStart"/>
      <w:r w:rsidR="00505632" w:rsidRPr="00D54C84">
        <w:rPr>
          <w:rFonts w:ascii="Calibri" w:hAnsi="Calibri"/>
          <w:color w:val="auto"/>
        </w:rPr>
        <w:t>approach;</w:t>
      </w:r>
      <w:proofErr w:type="gramEnd"/>
    </w:p>
    <w:p w14:paraId="4428474B" w14:textId="015F5A0A" w:rsidR="00ED5F02" w:rsidRPr="00D54C84" w:rsidRDefault="008D581C" w:rsidP="005A0692">
      <w:pPr>
        <w:pStyle w:val="ListParagraph"/>
        <w:numPr>
          <w:ilvl w:val="0"/>
          <w:numId w:val="57"/>
        </w:numPr>
        <w:ind w:left="1800"/>
        <w:jc w:val="both"/>
        <w:rPr>
          <w:rFonts w:ascii="Calibri" w:hAnsi="Calibri"/>
          <w:color w:val="auto"/>
        </w:rPr>
      </w:pPr>
      <w:r w:rsidRPr="00D54C84">
        <w:rPr>
          <w:rFonts w:ascii="Calibri" w:hAnsi="Calibri"/>
          <w:color w:val="auto"/>
        </w:rPr>
        <w:t>D</w:t>
      </w:r>
      <w:r w:rsidR="00A046EC" w:rsidRPr="00D54C84">
        <w:rPr>
          <w:rFonts w:ascii="Calibri" w:hAnsi="Calibri"/>
          <w:color w:val="auto"/>
        </w:rPr>
        <w:t xml:space="preserve">ivers may change the position of a dive on the </w:t>
      </w:r>
      <w:proofErr w:type="gramStart"/>
      <w:r w:rsidR="00A046EC" w:rsidRPr="00D54C84">
        <w:rPr>
          <w:rFonts w:ascii="Calibri" w:hAnsi="Calibri"/>
          <w:color w:val="auto"/>
        </w:rPr>
        <w:t>board</w:t>
      </w:r>
      <w:r w:rsidR="00D92B94" w:rsidRPr="00D54C84">
        <w:rPr>
          <w:rFonts w:ascii="Calibri" w:hAnsi="Calibri"/>
          <w:color w:val="auto"/>
        </w:rPr>
        <w:t>;</w:t>
      </w:r>
      <w:proofErr w:type="gramEnd"/>
    </w:p>
    <w:p w14:paraId="049BB4FC" w14:textId="77777777" w:rsidR="006F7622" w:rsidRPr="00D54C84" w:rsidRDefault="00A046EC" w:rsidP="005A0692">
      <w:pPr>
        <w:pStyle w:val="Body"/>
        <w:numPr>
          <w:ilvl w:val="2"/>
          <w:numId w:val="58"/>
        </w:numPr>
        <w:ind w:left="1800"/>
        <w:jc w:val="both"/>
        <w:rPr>
          <w:rFonts w:ascii="Calibri" w:hAnsi="Calibri"/>
          <w:color w:val="auto"/>
        </w:rPr>
      </w:pPr>
      <w:r w:rsidRPr="00D54C84">
        <w:rPr>
          <w:rFonts w:ascii="Calibri" w:hAnsi="Calibri"/>
          <w:color w:val="auto"/>
        </w:rPr>
        <w:lastRenderedPageBreak/>
        <w:t xml:space="preserve">The dive referee may give permission to repeat a dive if there was obvious unfairness during an attempt and the diver was visibly too shaken to </w:t>
      </w:r>
      <w:proofErr w:type="gramStart"/>
      <w:r w:rsidRPr="00D54C84">
        <w:rPr>
          <w:rFonts w:ascii="Calibri" w:hAnsi="Calibri"/>
          <w:color w:val="auto"/>
        </w:rPr>
        <w:t>ask</w:t>
      </w:r>
      <w:r w:rsidR="00D92B94" w:rsidRPr="00D54C84">
        <w:rPr>
          <w:rFonts w:ascii="Calibri" w:hAnsi="Calibri"/>
          <w:color w:val="auto"/>
        </w:rPr>
        <w:t>;</w:t>
      </w:r>
      <w:proofErr w:type="gramEnd"/>
    </w:p>
    <w:p w14:paraId="0FCF06B2" w14:textId="4552628E" w:rsidR="00ED5F02" w:rsidRPr="00D54C84" w:rsidRDefault="00266121" w:rsidP="005A0692">
      <w:pPr>
        <w:pStyle w:val="Body"/>
        <w:numPr>
          <w:ilvl w:val="2"/>
          <w:numId w:val="58"/>
        </w:numPr>
        <w:ind w:left="1800"/>
        <w:jc w:val="both"/>
        <w:rPr>
          <w:rFonts w:ascii="Calibri" w:hAnsi="Calibri"/>
          <w:color w:val="auto"/>
        </w:rPr>
      </w:pPr>
      <w:r w:rsidRPr="00D54C84">
        <w:rPr>
          <w:rFonts w:ascii="Calibri" w:hAnsi="Calibri"/>
          <w:color w:val="auto"/>
        </w:rPr>
        <w:t>Allow r</w:t>
      </w:r>
      <w:r w:rsidR="00A046EC" w:rsidRPr="00D54C84">
        <w:rPr>
          <w:rFonts w:ascii="Calibri" w:hAnsi="Calibri"/>
          <w:color w:val="auto"/>
        </w:rPr>
        <w:t xml:space="preserve">equests by the diver to wipe water from the diving board before assuming a starting </w:t>
      </w:r>
      <w:proofErr w:type="gramStart"/>
      <w:r w:rsidR="00A046EC" w:rsidRPr="00D54C84">
        <w:rPr>
          <w:rFonts w:ascii="Calibri" w:hAnsi="Calibri"/>
          <w:color w:val="auto"/>
        </w:rPr>
        <w:t>position;</w:t>
      </w:r>
      <w:proofErr w:type="gramEnd"/>
    </w:p>
    <w:p w14:paraId="1440A539" w14:textId="4C0AD9F1" w:rsidR="00ED5F02" w:rsidRPr="00D54C84" w:rsidRDefault="00A046EC" w:rsidP="005A0692">
      <w:pPr>
        <w:pStyle w:val="Body"/>
        <w:numPr>
          <w:ilvl w:val="2"/>
          <w:numId w:val="58"/>
        </w:numPr>
        <w:ind w:left="1800"/>
        <w:jc w:val="both"/>
        <w:rPr>
          <w:rFonts w:ascii="Calibri" w:hAnsi="Calibri"/>
          <w:color w:val="auto"/>
        </w:rPr>
      </w:pPr>
      <w:r w:rsidRPr="00D54C84">
        <w:rPr>
          <w:rFonts w:ascii="Calibri" w:hAnsi="Calibri"/>
          <w:color w:val="auto"/>
        </w:rPr>
        <w:t>Review rules regarding taping (divers may wear tape or wraps for support; may also use temporarily applied adhesives</w:t>
      </w:r>
      <w:proofErr w:type="gramStart"/>
      <w:r w:rsidRPr="00D54C84">
        <w:rPr>
          <w:rFonts w:ascii="Calibri" w:hAnsi="Calibri"/>
          <w:color w:val="auto"/>
        </w:rPr>
        <w:t>)</w:t>
      </w:r>
      <w:r w:rsidR="00D92B94" w:rsidRPr="00D54C84">
        <w:rPr>
          <w:rFonts w:ascii="Calibri" w:hAnsi="Calibri"/>
          <w:color w:val="auto"/>
        </w:rPr>
        <w:t>;</w:t>
      </w:r>
      <w:proofErr w:type="gramEnd"/>
    </w:p>
    <w:p w14:paraId="0F0F24EC" w14:textId="72E26945" w:rsidR="00ED5F02" w:rsidRPr="00D54C84" w:rsidRDefault="006F7622" w:rsidP="005A0692">
      <w:pPr>
        <w:pStyle w:val="Body"/>
        <w:numPr>
          <w:ilvl w:val="2"/>
          <w:numId w:val="58"/>
        </w:numPr>
        <w:ind w:left="1800"/>
        <w:jc w:val="both"/>
        <w:rPr>
          <w:rFonts w:ascii="Calibri" w:hAnsi="Calibri"/>
          <w:color w:val="auto"/>
        </w:rPr>
      </w:pPr>
      <w:r w:rsidRPr="00D54C84">
        <w:rPr>
          <w:rFonts w:ascii="Calibri" w:hAnsi="Calibri"/>
          <w:color w:val="auto"/>
        </w:rPr>
        <w:t>Review a</w:t>
      </w:r>
      <w:r w:rsidR="00A046EC" w:rsidRPr="00D54C84">
        <w:rPr>
          <w:rFonts w:ascii="Calibri" w:hAnsi="Calibri"/>
          <w:color w:val="auto"/>
        </w:rPr>
        <w:t xml:space="preserve">ny special rules which will apply to the </w:t>
      </w:r>
      <w:proofErr w:type="gramStart"/>
      <w:r w:rsidR="00A046EC" w:rsidRPr="00D54C84">
        <w:rPr>
          <w:rFonts w:ascii="Calibri" w:hAnsi="Calibri"/>
          <w:color w:val="auto"/>
        </w:rPr>
        <w:t>competition;</w:t>
      </w:r>
      <w:proofErr w:type="gramEnd"/>
    </w:p>
    <w:p w14:paraId="53082176" w14:textId="77777777" w:rsidR="00ED5F02" w:rsidRPr="00D54C84" w:rsidRDefault="00A046EC" w:rsidP="005A0692">
      <w:pPr>
        <w:pStyle w:val="Body"/>
        <w:numPr>
          <w:ilvl w:val="2"/>
          <w:numId w:val="58"/>
        </w:numPr>
        <w:ind w:left="1800"/>
        <w:jc w:val="both"/>
        <w:rPr>
          <w:rFonts w:ascii="Calibri" w:hAnsi="Calibri"/>
          <w:color w:val="auto"/>
        </w:rPr>
      </w:pPr>
      <w:r w:rsidRPr="00D54C84">
        <w:rPr>
          <w:rFonts w:ascii="Calibri" w:hAnsi="Calibri"/>
          <w:color w:val="auto"/>
        </w:rPr>
        <w:t>Review rule concerning re-entering the water between dives.</w:t>
      </w:r>
    </w:p>
    <w:p w14:paraId="523BF3BD" w14:textId="77777777" w:rsidR="00ED5F02" w:rsidRDefault="00A046EC" w:rsidP="005A0692">
      <w:pPr>
        <w:pStyle w:val="ListParagraph"/>
        <w:ind w:left="2160"/>
        <w:jc w:val="both"/>
        <w:rPr>
          <w:rFonts w:ascii="Calibri" w:eastAsia="Calibri" w:hAnsi="Calibri" w:cs="Calibri"/>
        </w:rPr>
      </w:pPr>
      <w:r>
        <w:rPr>
          <w:rFonts w:ascii="Calibri" w:hAnsi="Calibri"/>
        </w:rPr>
        <w:t xml:space="preserve"> </w:t>
      </w:r>
    </w:p>
    <w:p w14:paraId="61027B97" w14:textId="77777777" w:rsidR="00ED5F02" w:rsidRDefault="00A046EC" w:rsidP="005A0692">
      <w:pPr>
        <w:pStyle w:val="Body"/>
        <w:numPr>
          <w:ilvl w:val="1"/>
          <w:numId w:val="53"/>
        </w:numPr>
        <w:ind w:left="720"/>
        <w:jc w:val="both"/>
        <w:rPr>
          <w:rFonts w:ascii="Calibri" w:hAnsi="Calibri"/>
          <w:b/>
          <w:bCs/>
          <w:i/>
          <w:iCs/>
        </w:rPr>
      </w:pPr>
      <w:r>
        <w:rPr>
          <w:rFonts w:ascii="Calibri" w:hAnsi="Calibri"/>
          <w:u w:val="single"/>
        </w:rPr>
        <w:t>For 11-dive meets:</w:t>
      </w:r>
    </w:p>
    <w:p w14:paraId="374C3935" w14:textId="6F60D697" w:rsidR="00ED5F02" w:rsidRDefault="00A046EC" w:rsidP="005A0692">
      <w:pPr>
        <w:pStyle w:val="Body"/>
        <w:numPr>
          <w:ilvl w:val="2"/>
          <w:numId w:val="59"/>
        </w:numPr>
        <w:ind w:left="1080"/>
        <w:jc w:val="both"/>
        <w:rPr>
          <w:rFonts w:ascii="Calibri" w:hAnsi="Calibri"/>
          <w:b/>
          <w:bCs/>
          <w:i/>
          <w:iCs/>
        </w:rPr>
      </w:pPr>
      <w:r>
        <w:rPr>
          <w:rFonts w:ascii="Calibri" w:hAnsi="Calibri"/>
        </w:rPr>
        <w:t xml:space="preserve">The number of team entries </w:t>
      </w:r>
      <w:r w:rsidR="00325756" w:rsidRPr="00811D4E">
        <w:rPr>
          <w:rFonts w:ascii="Calibri" w:hAnsi="Calibri"/>
          <w:color w:val="auto"/>
        </w:rPr>
        <w:t xml:space="preserve">for invitationals </w:t>
      </w:r>
      <w:r w:rsidRPr="00811D4E">
        <w:rPr>
          <w:rFonts w:ascii="Calibri" w:hAnsi="Calibri"/>
          <w:color w:val="auto"/>
        </w:rPr>
        <w:t xml:space="preserve">shall </w:t>
      </w:r>
      <w:r>
        <w:rPr>
          <w:rFonts w:ascii="Calibri" w:hAnsi="Calibri"/>
        </w:rPr>
        <w:t xml:space="preserve">be determined by the </w:t>
      </w:r>
      <w:proofErr w:type="gramStart"/>
      <w:r>
        <w:rPr>
          <w:rFonts w:ascii="Calibri" w:hAnsi="Calibri"/>
        </w:rPr>
        <w:t>meet</w:t>
      </w:r>
      <w:proofErr w:type="gramEnd"/>
      <w:r>
        <w:rPr>
          <w:rFonts w:ascii="Calibri" w:hAnsi="Calibri"/>
        </w:rPr>
        <w:t xml:space="preserve"> </w:t>
      </w:r>
      <w:r w:rsidRPr="00B641AB">
        <w:rPr>
          <w:rFonts w:ascii="Calibri" w:hAnsi="Calibri"/>
        </w:rPr>
        <w:t>managemen</w:t>
      </w:r>
      <w:r w:rsidRPr="009E2EA4">
        <w:rPr>
          <w:rFonts w:ascii="Calibri" w:hAnsi="Calibri"/>
          <w:color w:val="auto"/>
        </w:rPr>
        <w:t>t</w:t>
      </w:r>
      <w:r w:rsidR="00D92B94" w:rsidRPr="009E2EA4">
        <w:rPr>
          <w:rFonts w:ascii="Calibri" w:hAnsi="Calibri"/>
          <w:color w:val="auto"/>
        </w:rPr>
        <w:t>.</w:t>
      </w:r>
    </w:p>
    <w:p w14:paraId="023B6892" w14:textId="25C3F769" w:rsidR="00ED5F02" w:rsidRPr="00B641AB" w:rsidRDefault="00A046EC" w:rsidP="005A0692">
      <w:pPr>
        <w:pStyle w:val="Body"/>
        <w:numPr>
          <w:ilvl w:val="2"/>
          <w:numId w:val="60"/>
        </w:numPr>
        <w:ind w:left="1080"/>
        <w:jc w:val="both"/>
        <w:rPr>
          <w:rFonts w:ascii="Calibri" w:hAnsi="Calibri"/>
          <w:b/>
          <w:bCs/>
          <w:i/>
          <w:iCs/>
          <w:color w:val="auto"/>
        </w:rPr>
      </w:pPr>
      <w:r>
        <w:rPr>
          <w:rFonts w:ascii="Calibri" w:hAnsi="Calibri"/>
        </w:rPr>
        <w:t xml:space="preserve">The order in which the divers shall perform shall be determined </w:t>
      </w:r>
      <w:r w:rsidRPr="00B641AB">
        <w:rPr>
          <w:rFonts w:ascii="Calibri" w:hAnsi="Calibri"/>
          <w:color w:val="auto"/>
        </w:rPr>
        <w:t xml:space="preserve">by the </w:t>
      </w:r>
      <w:proofErr w:type="gramStart"/>
      <w:r w:rsidRPr="00B641AB">
        <w:rPr>
          <w:rFonts w:ascii="Calibri" w:hAnsi="Calibri"/>
          <w:color w:val="auto"/>
        </w:rPr>
        <w:t>meet</w:t>
      </w:r>
      <w:proofErr w:type="gramEnd"/>
      <w:r w:rsidRPr="00B641AB">
        <w:rPr>
          <w:rFonts w:ascii="Calibri" w:hAnsi="Calibri"/>
          <w:color w:val="auto"/>
        </w:rPr>
        <w:t xml:space="preserve"> director and shall be by lot or by seeding based on the diver’s best competitive 11 dive score submitted. If seeding and no 11</w:t>
      </w:r>
      <w:r w:rsidR="001F06D2">
        <w:rPr>
          <w:rFonts w:ascii="Calibri" w:hAnsi="Calibri"/>
          <w:color w:val="auto"/>
        </w:rPr>
        <w:t>-</w:t>
      </w:r>
      <w:r w:rsidRPr="00B641AB">
        <w:rPr>
          <w:rFonts w:ascii="Calibri" w:hAnsi="Calibri"/>
          <w:color w:val="auto"/>
        </w:rPr>
        <w:t>dive score is submitted, the diver shall be seeded by lot at the beginning of the diving order. The same relative position in the diving order shall be maintained by the divers throughout all levels of the competition; however, the diving finalists may be seeded based on the semifinal scores (lowest to highest) or kept in the same dive order as the preliminaries and semifinals, as determined by the meet director</w:t>
      </w:r>
      <w:r w:rsidR="00D92B94" w:rsidRPr="00B641AB">
        <w:rPr>
          <w:rFonts w:ascii="Calibri" w:hAnsi="Calibri"/>
          <w:color w:val="auto"/>
        </w:rPr>
        <w:t>.</w:t>
      </w:r>
    </w:p>
    <w:p w14:paraId="3C275300" w14:textId="77777777" w:rsidR="00ED5F02" w:rsidRDefault="00A046EC" w:rsidP="005A0692">
      <w:pPr>
        <w:pStyle w:val="Body"/>
        <w:numPr>
          <w:ilvl w:val="3"/>
          <w:numId w:val="61"/>
        </w:numPr>
        <w:ind w:left="1080"/>
        <w:jc w:val="both"/>
        <w:rPr>
          <w:rFonts w:ascii="Calibri" w:hAnsi="Calibri"/>
          <w:b/>
          <w:bCs/>
          <w:i/>
          <w:iCs/>
        </w:rPr>
      </w:pPr>
      <w:r>
        <w:rPr>
          <w:rFonts w:ascii="Calibri" w:hAnsi="Calibri"/>
        </w:rPr>
        <w:t>The default method for determining the order of the diving competition shall be by lot for a championship meet or meet conducted under a championship format.</w:t>
      </w:r>
    </w:p>
    <w:p w14:paraId="4BA7F60D" w14:textId="4F9B27A9" w:rsidR="00ED5F02" w:rsidRDefault="00A046EC" w:rsidP="005A0692">
      <w:pPr>
        <w:pStyle w:val="Body"/>
        <w:numPr>
          <w:ilvl w:val="2"/>
          <w:numId w:val="15"/>
        </w:numPr>
        <w:jc w:val="both"/>
        <w:rPr>
          <w:rFonts w:ascii="Calibri" w:hAnsi="Calibri"/>
          <w:b/>
          <w:bCs/>
          <w:i/>
          <w:iCs/>
        </w:rPr>
      </w:pPr>
      <w:r>
        <w:rPr>
          <w:rFonts w:ascii="Calibri" w:hAnsi="Calibri"/>
        </w:rPr>
        <w:t>The diving referee, or designee, should check the diving scoresheets for the following: (This is performed as a courtesy to the diver and coach. The primary responsibility for accuracy of the diving scoresheet lies with the diver and c</w:t>
      </w:r>
      <w:r w:rsidRPr="00B641AB">
        <w:rPr>
          <w:rFonts w:ascii="Calibri" w:hAnsi="Calibri"/>
          <w:color w:val="auto"/>
        </w:rPr>
        <w:t>oach</w:t>
      </w:r>
      <w:r w:rsidR="00D92B94" w:rsidRPr="00B641AB">
        <w:rPr>
          <w:rFonts w:ascii="Calibri" w:hAnsi="Calibri"/>
          <w:color w:val="auto"/>
        </w:rPr>
        <w:t>.</w:t>
      </w:r>
      <w:r w:rsidRPr="00B641AB">
        <w:rPr>
          <w:rFonts w:ascii="Calibri" w:hAnsi="Calibri"/>
          <w:color w:val="auto"/>
        </w:rPr>
        <w:t>)</w:t>
      </w:r>
    </w:p>
    <w:p w14:paraId="05973368" w14:textId="3FF4EE39" w:rsidR="00ED5F02" w:rsidRPr="001F06D2" w:rsidRDefault="00A046EC" w:rsidP="005A0692">
      <w:pPr>
        <w:pStyle w:val="Body"/>
        <w:numPr>
          <w:ilvl w:val="3"/>
          <w:numId w:val="63"/>
        </w:numPr>
        <w:ind w:left="1800"/>
        <w:jc w:val="both"/>
        <w:rPr>
          <w:rFonts w:ascii="Calibri" w:hAnsi="Calibri"/>
          <w:b/>
          <w:bCs/>
          <w:i/>
          <w:iCs/>
          <w:color w:val="auto"/>
        </w:rPr>
      </w:pPr>
      <w:r>
        <w:rPr>
          <w:rFonts w:ascii="Calibri" w:hAnsi="Calibri"/>
        </w:rPr>
        <w:t xml:space="preserve">The diver’s name and school, diver and coach signatures, dive number and </w:t>
      </w:r>
      <w:r w:rsidR="009E2EA4">
        <w:rPr>
          <w:rFonts w:ascii="Calibri" w:hAnsi="Calibri"/>
        </w:rPr>
        <w:t>degree of difficulty</w:t>
      </w:r>
      <w:r>
        <w:rPr>
          <w:rFonts w:ascii="Calibri" w:hAnsi="Calibri"/>
        </w:rPr>
        <w:t xml:space="preserve"> for voluntary dive(s) circled (</w:t>
      </w:r>
      <w:r>
        <w:rPr>
          <w:rFonts w:ascii="Calibri" w:hAnsi="Calibri"/>
          <w:i/>
          <w:iCs/>
        </w:rPr>
        <w:t>if electronic diving entries are being used, the voluntary dives will be identified as such, but not circled</w:t>
      </w:r>
      <w:r>
        <w:rPr>
          <w:rFonts w:ascii="Calibri" w:hAnsi="Calibri"/>
        </w:rPr>
        <w:t xml:space="preserve">), position, written description, degree of difficulty, and the order the dives will be performed. </w:t>
      </w:r>
      <w:r>
        <w:rPr>
          <w:rFonts w:ascii="Calibri" w:hAnsi="Calibri"/>
          <w:i/>
          <w:iCs/>
        </w:rPr>
        <w:t>Remember:</w:t>
      </w:r>
      <w:r>
        <w:rPr>
          <w:rFonts w:ascii="Calibri" w:hAnsi="Calibri"/>
        </w:rPr>
        <w:t xml:space="preserve"> the dive number and position are the official description of each </w:t>
      </w:r>
      <w:proofErr w:type="gramStart"/>
      <w:r w:rsidRPr="001F06D2">
        <w:rPr>
          <w:rFonts w:ascii="Calibri" w:hAnsi="Calibri"/>
          <w:color w:val="auto"/>
        </w:rPr>
        <w:t>dive</w:t>
      </w:r>
      <w:r w:rsidRPr="001F06D2">
        <w:rPr>
          <w:rFonts w:ascii="Calibri" w:hAnsi="Calibri"/>
          <w:strike/>
          <w:color w:val="auto"/>
        </w:rPr>
        <w:t>;</w:t>
      </w:r>
      <w:proofErr w:type="gramEnd"/>
    </w:p>
    <w:p w14:paraId="149BD8BA" w14:textId="2007CE05" w:rsidR="00ED5F02" w:rsidRDefault="00F30A6C" w:rsidP="005A0692">
      <w:pPr>
        <w:pStyle w:val="Body"/>
        <w:numPr>
          <w:ilvl w:val="3"/>
          <w:numId w:val="63"/>
        </w:numPr>
        <w:ind w:left="1800"/>
        <w:jc w:val="both"/>
        <w:rPr>
          <w:rFonts w:ascii="Calibri" w:hAnsi="Calibri"/>
          <w:b/>
          <w:bCs/>
          <w:i/>
          <w:iCs/>
        </w:rPr>
      </w:pPr>
      <w:r>
        <w:rPr>
          <w:rFonts w:ascii="Calibri" w:hAnsi="Calibri"/>
        </w:rPr>
        <w:t>All</w:t>
      </w:r>
      <w:r w:rsidR="00A046EC">
        <w:rPr>
          <w:rFonts w:ascii="Calibri" w:hAnsi="Calibri"/>
        </w:rPr>
        <w:t xml:space="preserve"> divers have 11 dives </w:t>
      </w:r>
      <w:proofErr w:type="gramStart"/>
      <w:r w:rsidR="00A046EC">
        <w:rPr>
          <w:rFonts w:ascii="Calibri" w:hAnsi="Calibri"/>
        </w:rPr>
        <w:t>listed;</w:t>
      </w:r>
      <w:proofErr w:type="gramEnd"/>
    </w:p>
    <w:p w14:paraId="39D61709" w14:textId="2E21042B" w:rsidR="00ED5F02" w:rsidRDefault="00A046EC" w:rsidP="005A0692">
      <w:pPr>
        <w:pStyle w:val="Body"/>
        <w:numPr>
          <w:ilvl w:val="3"/>
          <w:numId w:val="63"/>
        </w:numPr>
        <w:ind w:left="1800"/>
        <w:jc w:val="both"/>
        <w:rPr>
          <w:rFonts w:ascii="Calibri" w:hAnsi="Calibri"/>
          <w:b/>
          <w:bCs/>
          <w:i/>
          <w:iCs/>
        </w:rPr>
      </w:pPr>
      <w:r>
        <w:rPr>
          <w:rFonts w:ascii="Calibri" w:hAnsi="Calibri"/>
        </w:rPr>
        <w:t xml:space="preserve">Verify that the five voluntary dives (two in the preliminary round, two in the semifinal round and one in the final round) come from each of the dive groups with their assigned </w:t>
      </w:r>
      <w:r w:rsidR="009E2EA4">
        <w:rPr>
          <w:rFonts w:ascii="Calibri" w:hAnsi="Calibri"/>
        </w:rPr>
        <w:t>degree of difficulty</w:t>
      </w:r>
      <w:r>
        <w:rPr>
          <w:rFonts w:ascii="Calibri" w:hAnsi="Calibri"/>
        </w:rPr>
        <w:t xml:space="preserve"> and have a sum total of 9.0, or </w:t>
      </w:r>
      <w:proofErr w:type="gramStart"/>
      <w:r>
        <w:rPr>
          <w:rFonts w:ascii="Calibri" w:hAnsi="Calibri"/>
        </w:rPr>
        <w:t>less;</w:t>
      </w:r>
      <w:proofErr w:type="gramEnd"/>
    </w:p>
    <w:p w14:paraId="653E8856" w14:textId="5459F534" w:rsidR="00ED5F02" w:rsidRDefault="00A046EC" w:rsidP="005A0692">
      <w:pPr>
        <w:pStyle w:val="Body"/>
        <w:numPr>
          <w:ilvl w:val="3"/>
          <w:numId w:val="63"/>
        </w:numPr>
        <w:ind w:left="1800"/>
        <w:jc w:val="both"/>
        <w:rPr>
          <w:rFonts w:ascii="Calibri" w:hAnsi="Calibri"/>
          <w:b/>
          <w:bCs/>
          <w:i/>
          <w:iCs/>
        </w:rPr>
      </w:pPr>
      <w:r>
        <w:rPr>
          <w:rFonts w:ascii="Calibri" w:hAnsi="Calibri"/>
        </w:rPr>
        <w:t>Verify that the six optional dives include at least one from each of the five groups and that no more than one optional dive from the same group is performed through the semifinals (i.e., first eight rounds</w:t>
      </w:r>
      <w:proofErr w:type="gramStart"/>
      <w:r>
        <w:rPr>
          <w:rFonts w:ascii="Calibri" w:hAnsi="Calibri"/>
        </w:rPr>
        <w:t>);</w:t>
      </w:r>
      <w:proofErr w:type="gramEnd"/>
      <w:r>
        <w:rPr>
          <w:rFonts w:ascii="Calibri" w:hAnsi="Calibri"/>
        </w:rPr>
        <w:t xml:space="preserve"> </w:t>
      </w:r>
    </w:p>
    <w:p w14:paraId="2B0143CE" w14:textId="77777777" w:rsidR="00ED5F02" w:rsidRDefault="00A046EC" w:rsidP="005A0692">
      <w:pPr>
        <w:pStyle w:val="Body"/>
        <w:numPr>
          <w:ilvl w:val="3"/>
          <w:numId w:val="63"/>
        </w:numPr>
        <w:ind w:left="1800"/>
        <w:jc w:val="both"/>
        <w:rPr>
          <w:rFonts w:ascii="Calibri" w:hAnsi="Calibri"/>
          <w:b/>
          <w:bCs/>
          <w:i/>
          <w:iCs/>
        </w:rPr>
      </w:pPr>
      <w:r>
        <w:rPr>
          <w:rFonts w:ascii="Calibri" w:hAnsi="Calibri"/>
        </w:rPr>
        <w:t>Verify that all five groups are represented in the first eight rounds of competition and no dive is repeated.</w:t>
      </w:r>
    </w:p>
    <w:p w14:paraId="6A92F346" w14:textId="77777777" w:rsidR="00ED5F02" w:rsidRPr="0097230A" w:rsidRDefault="00A046EC" w:rsidP="005A0692">
      <w:pPr>
        <w:pStyle w:val="Body"/>
        <w:numPr>
          <w:ilvl w:val="3"/>
          <w:numId w:val="62"/>
        </w:numPr>
        <w:ind w:left="1080"/>
        <w:jc w:val="both"/>
        <w:rPr>
          <w:rFonts w:ascii="Calibri" w:hAnsi="Calibri"/>
        </w:rPr>
      </w:pPr>
      <w:r w:rsidRPr="0097230A">
        <w:rPr>
          <w:rFonts w:ascii="Calibri" w:hAnsi="Calibri"/>
        </w:rPr>
        <w:t>Conduct a meeting with coaches and divers to discuss the following:</w:t>
      </w:r>
    </w:p>
    <w:p w14:paraId="228BC289" w14:textId="77777777" w:rsidR="00ED5F02" w:rsidRDefault="00A046EC" w:rsidP="005A0692">
      <w:pPr>
        <w:pStyle w:val="Body"/>
        <w:numPr>
          <w:ilvl w:val="1"/>
          <w:numId w:val="64"/>
        </w:numPr>
        <w:ind w:left="1800"/>
        <w:jc w:val="both"/>
        <w:rPr>
          <w:rFonts w:ascii="Calibri" w:hAnsi="Calibri"/>
        </w:rPr>
      </w:pPr>
      <w:r>
        <w:rPr>
          <w:rFonts w:ascii="Calibri" w:hAnsi="Calibri"/>
        </w:rPr>
        <w:t xml:space="preserve">The order in which the divers will </w:t>
      </w:r>
      <w:proofErr w:type="gramStart"/>
      <w:r>
        <w:rPr>
          <w:rFonts w:ascii="Calibri" w:hAnsi="Calibri"/>
        </w:rPr>
        <w:t>perform;</w:t>
      </w:r>
      <w:proofErr w:type="gramEnd"/>
    </w:p>
    <w:p w14:paraId="66B2D024" w14:textId="77777777" w:rsidR="00ED5F02" w:rsidRDefault="00A046EC" w:rsidP="005A0692">
      <w:pPr>
        <w:pStyle w:val="Body"/>
        <w:numPr>
          <w:ilvl w:val="1"/>
          <w:numId w:val="64"/>
        </w:numPr>
        <w:ind w:left="1800"/>
        <w:jc w:val="both"/>
        <w:rPr>
          <w:rFonts w:ascii="Calibri" w:hAnsi="Calibri"/>
        </w:rPr>
      </w:pPr>
      <w:r>
        <w:rPr>
          <w:rFonts w:ascii="Calibri" w:hAnsi="Calibri"/>
        </w:rPr>
        <w:t xml:space="preserve">If more than one board is available, discuss any restriction/limit on which board is used during either warm-ups or </w:t>
      </w:r>
      <w:proofErr w:type="gramStart"/>
      <w:r>
        <w:rPr>
          <w:rFonts w:ascii="Calibri" w:hAnsi="Calibri"/>
        </w:rPr>
        <w:t>competition;</w:t>
      </w:r>
      <w:proofErr w:type="gramEnd"/>
    </w:p>
    <w:p w14:paraId="01B3DD17" w14:textId="7797B76D" w:rsidR="00ED5F02" w:rsidRPr="00320626" w:rsidRDefault="00A046EC" w:rsidP="005A0692">
      <w:pPr>
        <w:pStyle w:val="Body"/>
        <w:numPr>
          <w:ilvl w:val="1"/>
          <w:numId w:val="65"/>
        </w:numPr>
        <w:ind w:left="1800"/>
        <w:jc w:val="both"/>
        <w:rPr>
          <w:rFonts w:ascii="Calibri" w:hAnsi="Calibri"/>
          <w:color w:val="auto"/>
        </w:rPr>
      </w:pPr>
      <w:r w:rsidRPr="00320626">
        <w:rPr>
          <w:rFonts w:ascii="Calibri" w:hAnsi="Calibri"/>
          <w:color w:val="auto"/>
        </w:rPr>
        <w:lastRenderedPageBreak/>
        <w:t xml:space="preserve">Practice dives are permitted during specified warm-up times. Divers shall be permitted at least two practice approaches, with or without a water entry immediately prior to the start of the diving competition or after a break of </w:t>
      </w:r>
      <w:r w:rsidR="009E2EA4" w:rsidRPr="00320626">
        <w:rPr>
          <w:rFonts w:ascii="Calibri" w:hAnsi="Calibri"/>
          <w:color w:val="auto"/>
        </w:rPr>
        <w:t>ten</w:t>
      </w:r>
      <w:r w:rsidRPr="00320626">
        <w:rPr>
          <w:rFonts w:ascii="Calibri" w:hAnsi="Calibri"/>
          <w:color w:val="auto"/>
        </w:rPr>
        <w:t xml:space="preserve"> minutes or more. Boards will be open for practice during the time it takes for cuts to be made in a </w:t>
      </w:r>
      <w:r w:rsidR="005237C1" w:rsidRPr="00320626">
        <w:rPr>
          <w:rFonts w:ascii="Calibri" w:hAnsi="Calibri"/>
          <w:color w:val="auto"/>
        </w:rPr>
        <w:t>c</w:t>
      </w:r>
      <w:r w:rsidRPr="00320626">
        <w:rPr>
          <w:rFonts w:ascii="Calibri" w:hAnsi="Calibri"/>
          <w:color w:val="auto"/>
        </w:rPr>
        <w:t>hampionship meet unless the meet director has established specific guidelines prior to the competition.</w:t>
      </w:r>
    </w:p>
    <w:p w14:paraId="74410D37" w14:textId="77777777" w:rsidR="00C83DE4" w:rsidRPr="00320626" w:rsidRDefault="00A046EC" w:rsidP="005A0692">
      <w:pPr>
        <w:pStyle w:val="Body"/>
        <w:numPr>
          <w:ilvl w:val="1"/>
          <w:numId w:val="65"/>
        </w:numPr>
        <w:ind w:left="1800"/>
        <w:jc w:val="both"/>
        <w:rPr>
          <w:rFonts w:ascii="Calibri" w:hAnsi="Calibri"/>
          <w:color w:val="auto"/>
        </w:rPr>
      </w:pPr>
      <w:r w:rsidRPr="00320626">
        <w:rPr>
          <w:rFonts w:ascii="Calibri" w:hAnsi="Calibri"/>
          <w:color w:val="auto"/>
        </w:rPr>
        <w:t>Responsibility for diving sheets</w:t>
      </w:r>
      <w:r w:rsidR="00A21298" w:rsidRPr="00320626">
        <w:rPr>
          <w:rFonts w:ascii="Calibri" w:hAnsi="Calibri"/>
          <w:color w:val="auto"/>
        </w:rPr>
        <w:t xml:space="preserve"> rests with the </w:t>
      </w:r>
      <w:proofErr w:type="gramStart"/>
      <w:r w:rsidR="00A21298" w:rsidRPr="00320626">
        <w:rPr>
          <w:rFonts w:ascii="Calibri" w:hAnsi="Calibri"/>
          <w:color w:val="auto"/>
        </w:rPr>
        <w:t>diver</w:t>
      </w:r>
      <w:r w:rsidRPr="00320626">
        <w:rPr>
          <w:rFonts w:ascii="Calibri" w:hAnsi="Calibri"/>
          <w:color w:val="auto"/>
        </w:rPr>
        <w:t>;</w:t>
      </w:r>
      <w:proofErr w:type="gramEnd"/>
    </w:p>
    <w:p w14:paraId="0A70632C" w14:textId="4C4F973C" w:rsidR="00DB5026" w:rsidRPr="00320626" w:rsidRDefault="006F144E" w:rsidP="005A0692">
      <w:pPr>
        <w:pStyle w:val="Body"/>
        <w:numPr>
          <w:ilvl w:val="1"/>
          <w:numId w:val="65"/>
        </w:numPr>
        <w:ind w:left="1800"/>
        <w:jc w:val="both"/>
        <w:rPr>
          <w:rFonts w:ascii="Calibri" w:hAnsi="Calibri"/>
          <w:color w:val="auto"/>
        </w:rPr>
      </w:pPr>
      <w:r w:rsidRPr="00320626">
        <w:rPr>
          <w:rFonts w:ascii="Calibri" w:hAnsi="Calibri"/>
          <w:color w:val="auto"/>
        </w:rPr>
        <w:t xml:space="preserve">Listen carefully to the dive that is </w:t>
      </w:r>
      <w:r w:rsidRPr="0084215B">
        <w:rPr>
          <w:rFonts w:ascii="Calibri" w:hAnsi="Calibri"/>
          <w:color w:val="auto"/>
        </w:rPr>
        <w:t>announced</w:t>
      </w:r>
      <w:r w:rsidR="004D0738" w:rsidRPr="0084215B">
        <w:rPr>
          <w:rFonts w:ascii="Calibri" w:hAnsi="Calibri"/>
          <w:color w:val="auto"/>
        </w:rPr>
        <w:t>.</w:t>
      </w:r>
      <w:r w:rsidRPr="0084215B">
        <w:rPr>
          <w:rFonts w:ascii="Calibri" w:hAnsi="Calibri"/>
          <w:color w:val="auto"/>
        </w:rPr>
        <w:t xml:space="preserve"> </w:t>
      </w:r>
      <w:r w:rsidR="004D0738" w:rsidRPr="0084215B">
        <w:rPr>
          <w:rFonts w:ascii="Calibri" w:hAnsi="Calibri"/>
          <w:color w:val="auto"/>
        </w:rPr>
        <w:t>I</w:t>
      </w:r>
      <w:r w:rsidRPr="0084215B">
        <w:rPr>
          <w:rFonts w:ascii="Calibri" w:hAnsi="Calibri"/>
          <w:color w:val="auto"/>
        </w:rPr>
        <w:t>f there is any problem</w:t>
      </w:r>
      <w:r w:rsidR="004D0738" w:rsidRPr="0084215B">
        <w:rPr>
          <w:rFonts w:ascii="Calibri" w:hAnsi="Calibri"/>
          <w:color w:val="auto"/>
        </w:rPr>
        <w:t>,</w:t>
      </w:r>
      <w:r w:rsidRPr="0084215B">
        <w:rPr>
          <w:rFonts w:ascii="Calibri" w:hAnsi="Calibri"/>
          <w:color w:val="auto"/>
        </w:rPr>
        <w:t xml:space="preserve"> stop</w:t>
      </w:r>
      <w:r w:rsidRPr="00320626">
        <w:rPr>
          <w:rFonts w:ascii="Calibri" w:hAnsi="Calibri"/>
          <w:color w:val="auto"/>
        </w:rPr>
        <w:t xml:space="preserve"> and ask the announcer to repeat or referee for </w:t>
      </w:r>
      <w:proofErr w:type="gramStart"/>
      <w:r w:rsidRPr="00320626">
        <w:rPr>
          <w:rFonts w:ascii="Calibri" w:hAnsi="Calibri"/>
          <w:color w:val="auto"/>
        </w:rPr>
        <w:t>assistance;</w:t>
      </w:r>
      <w:proofErr w:type="gramEnd"/>
    </w:p>
    <w:p w14:paraId="69F5BD0B" w14:textId="27E39CDF" w:rsidR="00676FA9" w:rsidRPr="00320626" w:rsidRDefault="00DB5026" w:rsidP="005A0692">
      <w:pPr>
        <w:pStyle w:val="Body"/>
        <w:numPr>
          <w:ilvl w:val="1"/>
          <w:numId w:val="65"/>
        </w:numPr>
        <w:ind w:left="1800"/>
        <w:jc w:val="both"/>
        <w:rPr>
          <w:rFonts w:ascii="Calibri" w:hAnsi="Calibri"/>
          <w:color w:val="auto"/>
        </w:rPr>
      </w:pPr>
      <w:r w:rsidRPr="00320626">
        <w:rPr>
          <w:rFonts w:ascii="Calibri" w:hAnsi="Calibri"/>
          <w:color w:val="auto"/>
        </w:rPr>
        <w:t>Instruct divers regarding the procedure for exceptional events that may occur</w:t>
      </w:r>
      <w:r w:rsidR="00676FA9" w:rsidRPr="00320626">
        <w:rPr>
          <w:rFonts w:ascii="Calibri" w:hAnsi="Calibri"/>
          <w:color w:val="auto"/>
        </w:rPr>
        <w:t xml:space="preserve">. </w:t>
      </w:r>
      <w:r w:rsidR="006F144E" w:rsidRPr="00320626">
        <w:rPr>
          <w:rFonts w:ascii="Calibri" w:hAnsi="Calibri"/>
          <w:color w:val="auto"/>
        </w:rPr>
        <w:t>If something unusual happens during the dive that causes a distraction or impedes performance, the diver, not their coach or another person,</w:t>
      </w:r>
      <w:r w:rsidR="006F144E" w:rsidRPr="00320626">
        <w:rPr>
          <w:rFonts w:ascii="Calibri" w:hAnsi="Calibri"/>
          <w:b/>
          <w:bCs/>
          <w:color w:val="auto"/>
        </w:rPr>
        <w:t xml:space="preserve"> </w:t>
      </w:r>
      <w:r w:rsidR="006F144E" w:rsidRPr="00320626">
        <w:rPr>
          <w:rFonts w:ascii="Calibri" w:hAnsi="Calibri"/>
          <w:color w:val="auto"/>
        </w:rPr>
        <w:t xml:space="preserve">must request permission to repeat the </w:t>
      </w:r>
      <w:proofErr w:type="gramStart"/>
      <w:r w:rsidR="006F144E" w:rsidRPr="00320626">
        <w:rPr>
          <w:rFonts w:ascii="Calibri" w:hAnsi="Calibri"/>
          <w:color w:val="auto"/>
        </w:rPr>
        <w:t>dive;</w:t>
      </w:r>
      <w:proofErr w:type="gramEnd"/>
    </w:p>
    <w:p w14:paraId="1A1648E1" w14:textId="6D990CA8" w:rsidR="004A4984" w:rsidRPr="00320626" w:rsidRDefault="006F144E" w:rsidP="005A0692">
      <w:pPr>
        <w:pStyle w:val="Body"/>
        <w:numPr>
          <w:ilvl w:val="1"/>
          <w:numId w:val="65"/>
        </w:numPr>
        <w:ind w:left="1800"/>
        <w:jc w:val="both"/>
        <w:rPr>
          <w:rFonts w:ascii="Calibri" w:hAnsi="Calibri"/>
          <w:color w:val="auto"/>
        </w:rPr>
      </w:pPr>
      <w:r w:rsidRPr="00320626">
        <w:rPr>
          <w:rFonts w:ascii="Calibri" w:hAnsi="Calibri"/>
          <w:color w:val="auto"/>
        </w:rPr>
        <w:t>Inform the divers that they must let the referee know they are going to do a standing front take-off and that they will be given a 2</w:t>
      </w:r>
      <w:r w:rsidR="00BD44FB" w:rsidRPr="00320626">
        <w:rPr>
          <w:rFonts w:ascii="Calibri" w:hAnsi="Calibri"/>
          <w:color w:val="auto"/>
        </w:rPr>
        <w:t>-</w:t>
      </w:r>
      <w:r w:rsidRPr="00320626">
        <w:rPr>
          <w:rFonts w:ascii="Calibri" w:hAnsi="Calibri"/>
          <w:color w:val="auto"/>
        </w:rPr>
        <w:t xml:space="preserve">point reduction in their score for a violation of the front </w:t>
      </w:r>
      <w:proofErr w:type="gramStart"/>
      <w:r w:rsidRPr="00320626">
        <w:rPr>
          <w:rFonts w:ascii="Calibri" w:hAnsi="Calibri"/>
          <w:color w:val="auto"/>
        </w:rPr>
        <w:t>approach;</w:t>
      </w:r>
      <w:proofErr w:type="gramEnd"/>
    </w:p>
    <w:p w14:paraId="7D62931A" w14:textId="73BE680A" w:rsidR="006F144E" w:rsidRPr="00320626" w:rsidRDefault="004A4984" w:rsidP="005A0692">
      <w:pPr>
        <w:pStyle w:val="Body"/>
        <w:numPr>
          <w:ilvl w:val="1"/>
          <w:numId w:val="65"/>
        </w:numPr>
        <w:ind w:left="1800"/>
        <w:jc w:val="both"/>
        <w:rPr>
          <w:rFonts w:ascii="Calibri" w:hAnsi="Calibri"/>
          <w:color w:val="auto"/>
        </w:rPr>
      </w:pPr>
      <w:r w:rsidRPr="00320626">
        <w:rPr>
          <w:rFonts w:ascii="Calibri" w:hAnsi="Calibri"/>
          <w:color w:val="auto"/>
        </w:rPr>
        <w:t>Remind</w:t>
      </w:r>
      <w:r w:rsidR="006F144E" w:rsidRPr="00320626">
        <w:rPr>
          <w:rFonts w:ascii="Calibri" w:hAnsi="Calibri"/>
          <w:color w:val="auto"/>
        </w:rPr>
        <w:t xml:space="preserve"> divers that they may change the position of a dive on the </w:t>
      </w:r>
      <w:proofErr w:type="gramStart"/>
      <w:r w:rsidR="006F144E" w:rsidRPr="00320626">
        <w:rPr>
          <w:rFonts w:ascii="Calibri" w:hAnsi="Calibri"/>
          <w:color w:val="auto"/>
        </w:rPr>
        <w:t>board;</w:t>
      </w:r>
      <w:proofErr w:type="gramEnd"/>
    </w:p>
    <w:p w14:paraId="4C481D78" w14:textId="39FC9765" w:rsidR="006F144E" w:rsidRPr="00320626" w:rsidRDefault="006F144E" w:rsidP="005A0692">
      <w:pPr>
        <w:pStyle w:val="Body"/>
        <w:numPr>
          <w:ilvl w:val="1"/>
          <w:numId w:val="65"/>
        </w:numPr>
        <w:ind w:left="1800"/>
        <w:jc w:val="both"/>
        <w:rPr>
          <w:rFonts w:ascii="Calibri" w:hAnsi="Calibri"/>
          <w:color w:val="auto"/>
        </w:rPr>
      </w:pPr>
      <w:r>
        <w:rPr>
          <w:rFonts w:ascii="Calibri" w:hAnsi="Calibri"/>
        </w:rPr>
        <w:t>The div</w:t>
      </w:r>
      <w:r w:rsidR="001A2F7F">
        <w:rPr>
          <w:rFonts w:ascii="Calibri" w:hAnsi="Calibri"/>
        </w:rPr>
        <w:t>ing</w:t>
      </w:r>
      <w:r>
        <w:rPr>
          <w:rFonts w:ascii="Calibri" w:hAnsi="Calibri"/>
        </w:rPr>
        <w:t xml:space="preserve"> referee may give permission to repeat a dive if there was obvious </w:t>
      </w:r>
      <w:r w:rsidRPr="00320626">
        <w:rPr>
          <w:rFonts w:ascii="Calibri" w:hAnsi="Calibri"/>
          <w:color w:val="auto"/>
        </w:rPr>
        <w:t xml:space="preserve">unfairness during an attempt and the diver was visibly too shaken to </w:t>
      </w:r>
      <w:proofErr w:type="gramStart"/>
      <w:r w:rsidRPr="00320626">
        <w:rPr>
          <w:rFonts w:ascii="Calibri" w:hAnsi="Calibri"/>
          <w:color w:val="auto"/>
        </w:rPr>
        <w:t>ask;</w:t>
      </w:r>
      <w:proofErr w:type="gramEnd"/>
    </w:p>
    <w:p w14:paraId="586CBF10" w14:textId="38691DDC" w:rsidR="00ED5F02" w:rsidRPr="00320626" w:rsidRDefault="00FD5D8A" w:rsidP="005A0692">
      <w:pPr>
        <w:pStyle w:val="Body"/>
        <w:numPr>
          <w:ilvl w:val="1"/>
          <w:numId w:val="65"/>
        </w:numPr>
        <w:ind w:left="1800"/>
        <w:jc w:val="both"/>
        <w:rPr>
          <w:rFonts w:ascii="Calibri" w:hAnsi="Calibri"/>
          <w:color w:val="auto"/>
        </w:rPr>
      </w:pPr>
      <w:r w:rsidRPr="00320626">
        <w:rPr>
          <w:rFonts w:ascii="Calibri" w:hAnsi="Calibri"/>
          <w:color w:val="auto"/>
        </w:rPr>
        <w:t>Allow r</w:t>
      </w:r>
      <w:r w:rsidR="00A046EC" w:rsidRPr="00320626">
        <w:rPr>
          <w:rFonts w:ascii="Calibri" w:hAnsi="Calibri"/>
          <w:color w:val="auto"/>
        </w:rPr>
        <w:t xml:space="preserve">equests by the diver to wipe water from the diving board before assuming a starting </w:t>
      </w:r>
      <w:proofErr w:type="gramStart"/>
      <w:r w:rsidR="00A046EC" w:rsidRPr="00320626">
        <w:rPr>
          <w:rFonts w:ascii="Calibri" w:hAnsi="Calibri"/>
          <w:color w:val="auto"/>
        </w:rPr>
        <w:t>position;</w:t>
      </w:r>
      <w:proofErr w:type="gramEnd"/>
    </w:p>
    <w:p w14:paraId="5EEABAED" w14:textId="3D17810C" w:rsidR="00ED5F02" w:rsidRPr="00320626" w:rsidRDefault="00A046EC" w:rsidP="005A0692">
      <w:pPr>
        <w:pStyle w:val="Body"/>
        <w:numPr>
          <w:ilvl w:val="1"/>
          <w:numId w:val="65"/>
        </w:numPr>
        <w:ind w:left="1800"/>
        <w:jc w:val="both"/>
        <w:rPr>
          <w:rFonts w:ascii="Calibri" w:hAnsi="Calibri"/>
          <w:color w:val="auto"/>
        </w:rPr>
      </w:pPr>
      <w:r w:rsidRPr="00320626">
        <w:rPr>
          <w:rFonts w:ascii="Calibri" w:hAnsi="Calibri"/>
          <w:color w:val="auto"/>
        </w:rPr>
        <w:t>Review rules regarding taping (divers may wear tape or wraps for support</w:t>
      </w:r>
      <w:r w:rsidR="00BD44FB" w:rsidRPr="00320626">
        <w:rPr>
          <w:rFonts w:ascii="Calibri" w:hAnsi="Calibri"/>
          <w:color w:val="auto"/>
        </w:rPr>
        <w:t xml:space="preserve"> and</w:t>
      </w:r>
      <w:r w:rsidRPr="00320626">
        <w:rPr>
          <w:rFonts w:ascii="Calibri" w:hAnsi="Calibri"/>
          <w:color w:val="auto"/>
        </w:rPr>
        <w:t xml:space="preserve"> may also use temporarily applied adhesives</w:t>
      </w:r>
      <w:proofErr w:type="gramStart"/>
      <w:r w:rsidRPr="00320626">
        <w:rPr>
          <w:rFonts w:ascii="Calibri" w:hAnsi="Calibri"/>
          <w:color w:val="auto"/>
        </w:rPr>
        <w:t>)</w:t>
      </w:r>
      <w:r w:rsidR="006F144E" w:rsidRPr="00320626">
        <w:rPr>
          <w:rFonts w:ascii="Calibri" w:hAnsi="Calibri"/>
          <w:color w:val="auto"/>
        </w:rPr>
        <w:t>;</w:t>
      </w:r>
      <w:proofErr w:type="gramEnd"/>
    </w:p>
    <w:p w14:paraId="6E120870" w14:textId="01B7AB38" w:rsidR="00ED5F02" w:rsidRPr="00320626" w:rsidRDefault="00A046EC" w:rsidP="005A0692">
      <w:pPr>
        <w:pStyle w:val="Body"/>
        <w:numPr>
          <w:ilvl w:val="1"/>
          <w:numId w:val="65"/>
        </w:numPr>
        <w:ind w:left="1800"/>
        <w:jc w:val="both"/>
        <w:rPr>
          <w:rFonts w:ascii="Calibri" w:hAnsi="Calibri"/>
          <w:color w:val="auto"/>
        </w:rPr>
      </w:pPr>
      <w:r w:rsidRPr="00320626">
        <w:rPr>
          <w:rFonts w:ascii="Calibri" w:hAnsi="Calibri"/>
          <w:color w:val="auto"/>
        </w:rPr>
        <w:t xml:space="preserve">Any special rules which will apply to the </w:t>
      </w:r>
      <w:proofErr w:type="gramStart"/>
      <w:r w:rsidRPr="00320626">
        <w:rPr>
          <w:rFonts w:ascii="Calibri" w:hAnsi="Calibri"/>
          <w:color w:val="auto"/>
        </w:rPr>
        <w:t>competition;</w:t>
      </w:r>
      <w:proofErr w:type="gramEnd"/>
    </w:p>
    <w:p w14:paraId="44DA9192" w14:textId="77777777" w:rsidR="00ED5F02" w:rsidRDefault="00A046EC" w:rsidP="005A0692">
      <w:pPr>
        <w:pStyle w:val="Body"/>
        <w:numPr>
          <w:ilvl w:val="1"/>
          <w:numId w:val="65"/>
        </w:numPr>
        <w:ind w:left="1800"/>
        <w:jc w:val="both"/>
        <w:rPr>
          <w:rFonts w:ascii="Calibri" w:hAnsi="Calibri"/>
        </w:rPr>
      </w:pPr>
      <w:r>
        <w:rPr>
          <w:rFonts w:ascii="Calibri" w:hAnsi="Calibri"/>
        </w:rPr>
        <w:t>Review rule concerning re-entering the water between dives.</w:t>
      </w:r>
    </w:p>
    <w:p w14:paraId="100F62A3" w14:textId="77777777" w:rsidR="00ED5F02" w:rsidRDefault="00ED5F02" w:rsidP="005A0692">
      <w:pPr>
        <w:pStyle w:val="Body"/>
        <w:ind w:left="2520"/>
        <w:jc w:val="both"/>
        <w:rPr>
          <w:rFonts w:ascii="Calibri" w:eastAsia="Calibri" w:hAnsi="Calibri" w:cs="Calibri"/>
        </w:rPr>
      </w:pPr>
    </w:p>
    <w:p w14:paraId="3947BD77" w14:textId="77777777" w:rsidR="00ED5F02" w:rsidRDefault="00A046EC" w:rsidP="005A0692">
      <w:pPr>
        <w:pStyle w:val="Body"/>
        <w:numPr>
          <w:ilvl w:val="0"/>
          <w:numId w:val="18"/>
        </w:numPr>
        <w:jc w:val="both"/>
        <w:rPr>
          <w:rFonts w:ascii="Calibri" w:hAnsi="Calibri"/>
        </w:rPr>
      </w:pPr>
      <w:r>
        <w:rPr>
          <w:rFonts w:ascii="Calibri" w:hAnsi="Calibri"/>
        </w:rPr>
        <w:t>Meet with the other diving judges to review calls by the referee, individual judges’ responsibilities, the scale for awarding points, their locations while judging diving and discuss any other unique circumstances related to diving.</w:t>
      </w:r>
    </w:p>
    <w:p w14:paraId="103C4531" w14:textId="77777777" w:rsidR="00ED5F02" w:rsidRDefault="00ED5F02" w:rsidP="005A0692">
      <w:pPr>
        <w:pStyle w:val="Body"/>
        <w:ind w:left="720"/>
        <w:jc w:val="both"/>
        <w:rPr>
          <w:rFonts w:ascii="Calibri" w:eastAsia="Calibri" w:hAnsi="Calibri" w:cs="Calibri"/>
        </w:rPr>
      </w:pPr>
    </w:p>
    <w:p w14:paraId="73371CCC" w14:textId="77777777" w:rsidR="00ED5F02" w:rsidRDefault="00A046EC" w:rsidP="005A0692">
      <w:pPr>
        <w:pStyle w:val="Body"/>
        <w:numPr>
          <w:ilvl w:val="0"/>
          <w:numId w:val="18"/>
        </w:numPr>
        <w:jc w:val="both"/>
        <w:rPr>
          <w:rFonts w:ascii="Calibri" w:hAnsi="Calibri"/>
        </w:rPr>
      </w:pPr>
      <w:r>
        <w:rPr>
          <w:rFonts w:ascii="Calibri" w:hAnsi="Calibri"/>
        </w:rPr>
        <w:t>The following areas should be covered:</w:t>
      </w:r>
    </w:p>
    <w:p w14:paraId="2458C090" w14:textId="77777777" w:rsidR="00ED5F02" w:rsidRDefault="00A046EC" w:rsidP="005A0692">
      <w:pPr>
        <w:pStyle w:val="Body"/>
        <w:numPr>
          <w:ilvl w:val="1"/>
          <w:numId w:val="18"/>
        </w:numPr>
        <w:jc w:val="both"/>
        <w:rPr>
          <w:rFonts w:ascii="Calibri" w:hAnsi="Calibri"/>
        </w:rPr>
      </w:pPr>
      <w:r>
        <w:rPr>
          <w:rFonts w:ascii="Calibri" w:hAnsi="Calibri"/>
          <w:u w:color="DF4245"/>
        </w:rPr>
        <w:t xml:space="preserve">The designated panel member assisting with calls should sit on the opposite side of the pool whenever </w:t>
      </w:r>
      <w:proofErr w:type="gramStart"/>
      <w:r>
        <w:rPr>
          <w:rFonts w:ascii="Calibri" w:hAnsi="Calibri"/>
          <w:u w:color="DF4245"/>
        </w:rPr>
        <w:t>possible;</w:t>
      </w:r>
      <w:proofErr w:type="gramEnd"/>
    </w:p>
    <w:p w14:paraId="7BE010ED" w14:textId="77777777" w:rsidR="00ED5F02" w:rsidRDefault="00A046EC" w:rsidP="005A0692">
      <w:pPr>
        <w:pStyle w:val="Body"/>
        <w:numPr>
          <w:ilvl w:val="1"/>
          <w:numId w:val="18"/>
        </w:numPr>
        <w:jc w:val="both"/>
        <w:rPr>
          <w:rFonts w:ascii="Calibri" w:hAnsi="Calibri"/>
        </w:rPr>
      </w:pPr>
      <w:r>
        <w:rPr>
          <w:rFonts w:ascii="Calibri" w:hAnsi="Calibri"/>
          <w:u w:color="DF4245"/>
        </w:rPr>
        <w:t>With the exception of the designated panel member, j</w:t>
      </w:r>
      <w:r>
        <w:rPr>
          <w:rFonts w:ascii="Calibri" w:hAnsi="Calibri"/>
        </w:rPr>
        <w:t xml:space="preserve">udges should NOT discuss or make comments regarding dives with other judges until after the scores are </w:t>
      </w:r>
      <w:proofErr w:type="gramStart"/>
      <w:r>
        <w:rPr>
          <w:rFonts w:ascii="Calibri" w:hAnsi="Calibri"/>
        </w:rPr>
        <w:t>awarded;</w:t>
      </w:r>
      <w:proofErr w:type="gramEnd"/>
    </w:p>
    <w:p w14:paraId="5DF65247" w14:textId="19E58E09" w:rsidR="00ED5F02" w:rsidRDefault="00A046EC" w:rsidP="005A0692">
      <w:pPr>
        <w:pStyle w:val="Body"/>
        <w:numPr>
          <w:ilvl w:val="1"/>
          <w:numId w:val="18"/>
        </w:numPr>
        <w:jc w:val="both"/>
        <w:rPr>
          <w:rFonts w:ascii="Calibri" w:hAnsi="Calibri"/>
        </w:rPr>
      </w:pPr>
      <w:r>
        <w:rPr>
          <w:rFonts w:ascii="Calibri" w:hAnsi="Calibri"/>
        </w:rPr>
        <w:t xml:space="preserve">If a judge is also a coach, it is only appropriate for that coach to talk to </w:t>
      </w:r>
      <w:r w:rsidR="000474EE">
        <w:rPr>
          <w:rFonts w:ascii="Calibri" w:hAnsi="Calibri"/>
        </w:rPr>
        <w:t>their</w:t>
      </w:r>
      <w:r>
        <w:rPr>
          <w:rFonts w:ascii="Calibri" w:hAnsi="Calibri"/>
        </w:rPr>
        <w:t xml:space="preserve"> own </w:t>
      </w:r>
      <w:proofErr w:type="gramStart"/>
      <w:r>
        <w:rPr>
          <w:rFonts w:ascii="Calibri" w:hAnsi="Calibri"/>
        </w:rPr>
        <w:t>divers;</w:t>
      </w:r>
      <w:proofErr w:type="gramEnd"/>
    </w:p>
    <w:p w14:paraId="4DBF4323" w14:textId="77777777" w:rsidR="00ED5F02" w:rsidRDefault="00A046EC" w:rsidP="005A0692">
      <w:pPr>
        <w:pStyle w:val="Body"/>
        <w:numPr>
          <w:ilvl w:val="1"/>
          <w:numId w:val="18"/>
        </w:numPr>
        <w:jc w:val="both"/>
        <w:rPr>
          <w:rFonts w:ascii="Calibri" w:hAnsi="Calibri"/>
        </w:rPr>
      </w:pPr>
      <w:r>
        <w:rPr>
          <w:rFonts w:ascii="Calibri" w:hAnsi="Calibri"/>
        </w:rPr>
        <w:t>Review mandatory deduction for a balk or violation of the forward approach as determined by the diving referee; and</w:t>
      </w:r>
    </w:p>
    <w:p w14:paraId="3D7F6B49" w14:textId="77777777" w:rsidR="00ED5F02" w:rsidRDefault="00A046EC" w:rsidP="005A0692">
      <w:pPr>
        <w:pStyle w:val="Body"/>
        <w:numPr>
          <w:ilvl w:val="1"/>
          <w:numId w:val="18"/>
        </w:numPr>
        <w:jc w:val="both"/>
        <w:rPr>
          <w:rFonts w:ascii="Calibri" w:hAnsi="Calibri"/>
        </w:rPr>
      </w:pPr>
      <w:r>
        <w:rPr>
          <w:rFonts w:ascii="Calibri" w:hAnsi="Calibri"/>
        </w:rPr>
        <w:t>Not showing their score until it is called for and when called not delaying showing the score.</w:t>
      </w:r>
    </w:p>
    <w:p w14:paraId="5C4393A1" w14:textId="77777777" w:rsidR="00ED5F02" w:rsidRDefault="00ED5F02" w:rsidP="005A0692">
      <w:pPr>
        <w:pStyle w:val="Body"/>
        <w:jc w:val="both"/>
        <w:rPr>
          <w:rFonts w:ascii="Calibri" w:eastAsia="Calibri" w:hAnsi="Calibri" w:cs="Calibri"/>
        </w:rPr>
      </w:pPr>
    </w:p>
    <w:p w14:paraId="29AC575E" w14:textId="77777777" w:rsidR="00AB11CC" w:rsidRDefault="00AB11CC" w:rsidP="005A0692">
      <w:pPr>
        <w:pStyle w:val="Body"/>
        <w:jc w:val="both"/>
        <w:rPr>
          <w:rFonts w:ascii="Calibri" w:hAnsi="Calibri"/>
          <w:b/>
          <w:bCs/>
          <w:i/>
          <w:iCs/>
        </w:rPr>
      </w:pPr>
    </w:p>
    <w:p w14:paraId="50F83DF8" w14:textId="77777777" w:rsidR="00AB11CC" w:rsidRDefault="00AB11CC" w:rsidP="005A0692">
      <w:pPr>
        <w:pStyle w:val="Body"/>
        <w:jc w:val="both"/>
        <w:rPr>
          <w:rFonts w:ascii="Calibri" w:hAnsi="Calibri"/>
          <w:b/>
          <w:bCs/>
          <w:i/>
          <w:iCs/>
        </w:rPr>
      </w:pPr>
    </w:p>
    <w:p w14:paraId="2783659A" w14:textId="53A08AC3" w:rsidR="00ED5F02" w:rsidRDefault="00A046EC" w:rsidP="005A0692">
      <w:pPr>
        <w:pStyle w:val="Body"/>
        <w:jc w:val="both"/>
        <w:rPr>
          <w:rFonts w:ascii="Calibri" w:eastAsia="Calibri" w:hAnsi="Calibri" w:cs="Calibri"/>
          <w:b/>
          <w:bCs/>
          <w:i/>
          <w:iCs/>
        </w:rPr>
      </w:pPr>
      <w:bookmarkStart w:id="5" w:name="_Hlk135291344"/>
      <w:r>
        <w:rPr>
          <w:rFonts w:ascii="Calibri" w:hAnsi="Calibri"/>
          <w:b/>
          <w:bCs/>
          <w:i/>
          <w:iCs/>
        </w:rPr>
        <w:lastRenderedPageBreak/>
        <w:t>During the diving competition, the diving referee should:</w:t>
      </w:r>
    </w:p>
    <w:bookmarkEnd w:id="5"/>
    <w:p w14:paraId="76DD7DD0" w14:textId="35BB968E" w:rsidR="00ED5F02" w:rsidRDefault="00A046EC" w:rsidP="005A0692">
      <w:pPr>
        <w:pStyle w:val="ListParagraph"/>
        <w:numPr>
          <w:ilvl w:val="0"/>
          <w:numId w:val="20"/>
        </w:numPr>
        <w:jc w:val="both"/>
        <w:rPr>
          <w:rFonts w:ascii="Calibri" w:hAnsi="Calibri"/>
        </w:rPr>
      </w:pPr>
      <w:r>
        <w:rPr>
          <w:rFonts w:ascii="Calibri" w:hAnsi="Calibri"/>
        </w:rPr>
        <w:t xml:space="preserve">Request quiet from spectators and </w:t>
      </w:r>
      <w:r w:rsidR="009E2EA4">
        <w:rPr>
          <w:rFonts w:ascii="Calibri" w:hAnsi="Calibri"/>
        </w:rPr>
        <w:t>competitor</w:t>
      </w:r>
      <w:r>
        <w:rPr>
          <w:rFonts w:ascii="Calibri" w:hAnsi="Calibri"/>
        </w:rPr>
        <w:t>. This applies to all meets unless swimming and diving are being conducted simultaneously.</w:t>
      </w:r>
    </w:p>
    <w:p w14:paraId="2A308F99" w14:textId="77777777" w:rsidR="00ED5F02" w:rsidRDefault="00ED5F02" w:rsidP="005A0692">
      <w:pPr>
        <w:pStyle w:val="ListParagraph"/>
        <w:jc w:val="both"/>
        <w:rPr>
          <w:rFonts w:ascii="Calibri" w:eastAsia="Calibri" w:hAnsi="Calibri" w:cs="Calibri"/>
        </w:rPr>
      </w:pPr>
    </w:p>
    <w:p w14:paraId="24019DF3" w14:textId="17D55922" w:rsidR="00ED5F02" w:rsidRDefault="00A046EC" w:rsidP="0097230A">
      <w:pPr>
        <w:pStyle w:val="ListParagraph"/>
        <w:numPr>
          <w:ilvl w:val="0"/>
          <w:numId w:val="20"/>
        </w:numPr>
        <w:jc w:val="both"/>
        <w:rPr>
          <w:rFonts w:ascii="Calibri" w:hAnsi="Calibri"/>
        </w:rPr>
      </w:pPr>
      <w:r>
        <w:rPr>
          <w:rFonts w:ascii="Calibri" w:hAnsi="Calibri"/>
        </w:rPr>
        <w:t>Require the announcer to announce the order of divers followed by the first dive.</w:t>
      </w:r>
    </w:p>
    <w:p w14:paraId="6D15440C" w14:textId="77777777" w:rsidR="00ED5F02" w:rsidRDefault="00ED5F02">
      <w:pPr>
        <w:pStyle w:val="ListParagraph"/>
        <w:rPr>
          <w:rFonts w:ascii="Calibri" w:eastAsia="Calibri" w:hAnsi="Calibri" w:cs="Calibri"/>
        </w:rPr>
      </w:pPr>
    </w:p>
    <w:p w14:paraId="63E07938" w14:textId="638054F3" w:rsidR="00ED5F02" w:rsidRDefault="00A046EC" w:rsidP="0097230A">
      <w:pPr>
        <w:pStyle w:val="ListParagraph"/>
        <w:numPr>
          <w:ilvl w:val="0"/>
          <w:numId w:val="20"/>
        </w:numPr>
        <w:jc w:val="both"/>
        <w:rPr>
          <w:rFonts w:ascii="Calibri" w:hAnsi="Calibri"/>
        </w:rPr>
      </w:pPr>
      <w:r>
        <w:rPr>
          <w:rFonts w:ascii="Calibri" w:hAnsi="Calibri"/>
        </w:rPr>
        <w:t xml:space="preserve">Keep a record of all failed dives, </w:t>
      </w:r>
      <w:proofErr w:type="gramStart"/>
      <w:r>
        <w:rPr>
          <w:rFonts w:ascii="Calibri" w:hAnsi="Calibri"/>
        </w:rPr>
        <w:t>in order to</w:t>
      </w:r>
      <w:proofErr w:type="gramEnd"/>
      <w:r>
        <w:rPr>
          <w:rFonts w:ascii="Calibri" w:hAnsi="Calibri"/>
        </w:rPr>
        <w:t xml:space="preserve"> know when a diver has failed two dives and is disqualified. If there is a disqualification, immediately notify the </w:t>
      </w:r>
      <w:proofErr w:type="gramStart"/>
      <w:r>
        <w:rPr>
          <w:rFonts w:ascii="Calibri" w:hAnsi="Calibri"/>
        </w:rPr>
        <w:t>diver</w:t>
      </w:r>
      <w:proofErr w:type="gramEnd"/>
      <w:r>
        <w:rPr>
          <w:rFonts w:ascii="Calibri" w:hAnsi="Calibri"/>
        </w:rPr>
        <w:t xml:space="preserve"> and the coach and provide reasoning.</w:t>
      </w:r>
    </w:p>
    <w:p w14:paraId="359732BC" w14:textId="77777777" w:rsidR="00ED5F02" w:rsidRDefault="00ED5F02">
      <w:pPr>
        <w:pStyle w:val="Body"/>
        <w:ind w:left="720"/>
        <w:jc w:val="both"/>
        <w:rPr>
          <w:rFonts w:ascii="Calibri" w:eastAsia="Calibri" w:hAnsi="Calibri" w:cs="Calibri"/>
        </w:rPr>
      </w:pPr>
    </w:p>
    <w:p w14:paraId="04822487" w14:textId="77777777" w:rsidR="00ED5F02" w:rsidRPr="00320626" w:rsidRDefault="00A046EC" w:rsidP="0097230A">
      <w:pPr>
        <w:pStyle w:val="Body"/>
        <w:numPr>
          <w:ilvl w:val="0"/>
          <w:numId w:val="20"/>
        </w:numPr>
        <w:jc w:val="both"/>
        <w:rPr>
          <w:rFonts w:ascii="Calibri" w:hAnsi="Calibri"/>
          <w:color w:val="auto"/>
        </w:rPr>
      </w:pPr>
      <w:r w:rsidRPr="00320626">
        <w:rPr>
          <w:rFonts w:ascii="Calibri" w:hAnsi="Calibri"/>
          <w:color w:val="auto"/>
        </w:rPr>
        <w:t>Determine disqualifications as per the NFHS rules and notify the competitor and/or the coach immediately.</w:t>
      </w:r>
    </w:p>
    <w:p w14:paraId="0FBFF46F" w14:textId="77777777" w:rsidR="00ED5F02" w:rsidRDefault="00ED5F02">
      <w:pPr>
        <w:pStyle w:val="Body"/>
        <w:ind w:left="720"/>
        <w:jc w:val="both"/>
        <w:rPr>
          <w:rFonts w:ascii="Calibri" w:eastAsia="Calibri" w:hAnsi="Calibri" w:cs="Calibri"/>
        </w:rPr>
      </w:pPr>
    </w:p>
    <w:p w14:paraId="5211124D" w14:textId="77777777" w:rsidR="00ED5F02" w:rsidRDefault="00A046EC" w:rsidP="0097230A">
      <w:pPr>
        <w:pStyle w:val="Body"/>
        <w:numPr>
          <w:ilvl w:val="0"/>
          <w:numId w:val="20"/>
        </w:numPr>
        <w:jc w:val="both"/>
        <w:rPr>
          <w:rFonts w:ascii="Calibri" w:hAnsi="Calibri"/>
        </w:rPr>
      </w:pPr>
      <w:r>
        <w:rPr>
          <w:rFonts w:ascii="Calibri" w:hAnsi="Calibri"/>
        </w:rPr>
        <w:t>Determine and announce failed dives, including declared false starts (choosing not to participate in the diving event), as per the NFHS rules (Rules 9-6-2 and 3-2-3).</w:t>
      </w:r>
    </w:p>
    <w:p w14:paraId="73F7F4DA" w14:textId="77777777" w:rsidR="00ED5F02" w:rsidRDefault="00ED5F02">
      <w:pPr>
        <w:pStyle w:val="ListParagraph"/>
        <w:jc w:val="both"/>
        <w:rPr>
          <w:rFonts w:ascii="Calibri" w:eastAsia="Calibri" w:hAnsi="Calibri" w:cs="Calibri"/>
        </w:rPr>
      </w:pPr>
    </w:p>
    <w:p w14:paraId="0A794A15" w14:textId="338A707E" w:rsidR="00ED5F02" w:rsidRPr="003C315F" w:rsidRDefault="00A046EC" w:rsidP="0097230A">
      <w:pPr>
        <w:pStyle w:val="Body"/>
        <w:numPr>
          <w:ilvl w:val="0"/>
          <w:numId w:val="20"/>
        </w:numPr>
        <w:jc w:val="both"/>
        <w:rPr>
          <w:rFonts w:ascii="Calibri" w:hAnsi="Calibri"/>
          <w:color w:val="auto"/>
        </w:rPr>
      </w:pPr>
      <w:r w:rsidRPr="003C315F">
        <w:rPr>
          <w:rFonts w:ascii="Calibri" w:hAnsi="Calibri"/>
          <w:color w:val="auto"/>
        </w:rPr>
        <w:t>Allow divers to withdraw from the competition and treat this the same as a declared false start taken by swimmers.</w:t>
      </w:r>
    </w:p>
    <w:p w14:paraId="6A1BB6E8" w14:textId="77777777" w:rsidR="00ED5F02" w:rsidRPr="003C315F" w:rsidRDefault="00ED5F02">
      <w:pPr>
        <w:pStyle w:val="Body"/>
        <w:jc w:val="both"/>
        <w:rPr>
          <w:rFonts w:ascii="Calibri" w:eastAsia="Calibri" w:hAnsi="Calibri" w:cs="Calibri"/>
          <w:color w:val="auto"/>
        </w:rPr>
      </w:pPr>
    </w:p>
    <w:p w14:paraId="0B3AFDC6" w14:textId="0F8FBBAA" w:rsidR="00B92949" w:rsidRPr="003C315F" w:rsidRDefault="00A046EC" w:rsidP="0097230A">
      <w:pPr>
        <w:pStyle w:val="Body"/>
        <w:numPr>
          <w:ilvl w:val="0"/>
          <w:numId w:val="20"/>
        </w:numPr>
        <w:pBdr>
          <w:top w:val="none" w:sz="0" w:space="0" w:color="auto"/>
          <w:left w:val="none" w:sz="0" w:space="0" w:color="auto"/>
          <w:bottom w:val="none" w:sz="0" w:space="0" w:color="auto"/>
          <w:right w:val="none" w:sz="0" w:space="0" w:color="auto"/>
          <w:bar w:val="none" w:sz="0" w:color="auto"/>
        </w:pBdr>
        <w:jc w:val="both"/>
        <w:rPr>
          <w:rFonts w:ascii="Calibri" w:hAnsi="Calibri"/>
          <w:color w:val="auto"/>
        </w:rPr>
      </w:pPr>
      <w:r w:rsidRPr="003C315F">
        <w:rPr>
          <w:rFonts w:ascii="Calibri" w:hAnsi="Calibri"/>
          <w:color w:val="auto"/>
        </w:rPr>
        <w:t>Deduct two points from each judge’s award for a violation of the forward approach</w:t>
      </w:r>
      <w:r w:rsidR="00F83FDA" w:rsidRPr="003C315F">
        <w:rPr>
          <w:rFonts w:ascii="Calibri" w:hAnsi="Calibri"/>
          <w:color w:val="auto"/>
        </w:rPr>
        <w:t xml:space="preserve"> </w:t>
      </w:r>
      <w:r w:rsidRPr="003C315F">
        <w:rPr>
          <w:rFonts w:ascii="Calibri" w:hAnsi="Calibri"/>
          <w:color w:val="auto"/>
        </w:rPr>
        <w:t>or a balk as per the NFHS rules.</w:t>
      </w:r>
    </w:p>
    <w:p w14:paraId="71265298" w14:textId="77777777" w:rsidR="00B92949" w:rsidRDefault="00B92949" w:rsidP="00B92949">
      <w:pPr>
        <w:pStyle w:val="ListParagraph"/>
        <w:rPr>
          <w:rFonts w:ascii="Calibri" w:hAnsi="Calibri"/>
        </w:rPr>
      </w:pPr>
    </w:p>
    <w:p w14:paraId="3320CE66" w14:textId="22A461A0" w:rsidR="001A0097" w:rsidRPr="003C315F" w:rsidRDefault="00A046EC" w:rsidP="0097230A">
      <w:pPr>
        <w:pStyle w:val="Body"/>
        <w:numPr>
          <w:ilvl w:val="0"/>
          <w:numId w:val="20"/>
        </w:numPr>
        <w:pBdr>
          <w:top w:val="none" w:sz="0" w:space="0" w:color="auto"/>
          <w:left w:val="none" w:sz="0" w:space="0" w:color="auto"/>
          <w:bottom w:val="none" w:sz="0" w:space="0" w:color="auto"/>
          <w:right w:val="none" w:sz="0" w:space="0" w:color="auto"/>
          <w:bar w:val="none" w:sz="0" w:color="auto"/>
        </w:pBdr>
        <w:rPr>
          <w:rFonts w:ascii="Calibri" w:hAnsi="Calibri"/>
          <w:color w:val="auto"/>
        </w:rPr>
      </w:pPr>
      <w:r w:rsidRPr="003C315F">
        <w:rPr>
          <w:rFonts w:ascii="Calibri" w:hAnsi="Calibri"/>
          <w:color w:val="auto"/>
        </w:rPr>
        <w:t>A violation of the forward approach occurs when the diver does less than the required three steps.</w:t>
      </w:r>
      <w:r w:rsidR="001D0CFC" w:rsidRPr="003C315F">
        <w:rPr>
          <w:rFonts w:ascii="Calibri" w:hAnsi="Calibri"/>
          <w:color w:val="auto"/>
        </w:rPr>
        <w:br/>
      </w:r>
      <w:r w:rsidR="001A0097" w:rsidRPr="003C315F">
        <w:rPr>
          <w:rFonts w:ascii="Calibri" w:hAnsi="Calibri"/>
          <w:color w:val="auto"/>
        </w:rPr>
        <w:t>Note 1: A violation of the forward approach occurs when the diver does less than the required three steps or does not go from one foot to two feet in the hurdle.</w:t>
      </w:r>
      <w:r w:rsidR="001A0097" w:rsidRPr="003C315F">
        <w:rPr>
          <w:rFonts w:ascii="Calibri" w:hAnsi="Calibri"/>
          <w:color w:val="auto"/>
        </w:rPr>
        <w:br/>
        <w:t>Note 2: A forward standing take</w:t>
      </w:r>
      <w:r w:rsidR="00B92949" w:rsidRPr="003C315F">
        <w:rPr>
          <w:rFonts w:ascii="Calibri" w:hAnsi="Calibri"/>
          <w:color w:val="auto"/>
        </w:rPr>
        <w:t>o</w:t>
      </w:r>
      <w:r w:rsidR="001A0097" w:rsidRPr="003C315F">
        <w:rPr>
          <w:rFonts w:ascii="Calibri" w:hAnsi="Calibri"/>
          <w:color w:val="auto"/>
        </w:rPr>
        <w:t>ff is considered a violation of the forward approach.</w:t>
      </w:r>
    </w:p>
    <w:p w14:paraId="55746FC6" w14:textId="0C9AFFA4" w:rsidR="00ED5F02" w:rsidRPr="003C315F" w:rsidRDefault="00ED5F02" w:rsidP="00B92949">
      <w:pPr>
        <w:pStyle w:val="Body"/>
        <w:ind w:left="720"/>
        <w:rPr>
          <w:rFonts w:ascii="Calibri" w:hAnsi="Calibri"/>
          <w:color w:val="auto"/>
        </w:rPr>
      </w:pPr>
    </w:p>
    <w:p w14:paraId="276B5E3E" w14:textId="118F6577" w:rsidR="00ED5F02" w:rsidRPr="003C315F" w:rsidRDefault="00A046EC" w:rsidP="0097230A">
      <w:pPr>
        <w:pStyle w:val="Body"/>
        <w:numPr>
          <w:ilvl w:val="0"/>
          <w:numId w:val="20"/>
        </w:numPr>
        <w:jc w:val="both"/>
        <w:rPr>
          <w:rFonts w:ascii="Calibri" w:hAnsi="Calibri"/>
          <w:color w:val="auto"/>
        </w:rPr>
      </w:pPr>
      <w:r w:rsidRPr="003C315F">
        <w:rPr>
          <w:rFonts w:ascii="Calibri" w:hAnsi="Calibri"/>
          <w:color w:val="auto"/>
        </w:rPr>
        <w:t>A balk is declared if in the referee</w:t>
      </w:r>
      <w:r w:rsidR="00917172" w:rsidRPr="003C315F">
        <w:rPr>
          <w:rFonts w:ascii="Calibri" w:hAnsi="Calibri"/>
          <w:color w:val="auto"/>
        </w:rPr>
        <w:t>’</w:t>
      </w:r>
      <w:r w:rsidRPr="003C315F">
        <w:rPr>
          <w:rFonts w:ascii="Calibri" w:hAnsi="Calibri"/>
          <w:color w:val="auto"/>
        </w:rPr>
        <w:t xml:space="preserve">s opinion, after a diver assumes the starting position for a forward approach, </w:t>
      </w:r>
      <w:r w:rsidR="00917172" w:rsidRPr="003C315F">
        <w:rPr>
          <w:rFonts w:ascii="Calibri" w:hAnsi="Calibri"/>
          <w:color w:val="auto"/>
        </w:rPr>
        <w:t xml:space="preserve">forward </w:t>
      </w:r>
      <w:r w:rsidRPr="003C315F">
        <w:rPr>
          <w:rFonts w:ascii="Calibri" w:hAnsi="Calibri"/>
          <w:color w:val="auto"/>
        </w:rPr>
        <w:t xml:space="preserve">standing take-off, or back take-off the diver makes an obvious attempt to start the approach or press and stops the continuous execution of the dive. </w:t>
      </w:r>
      <w:r w:rsidR="00E00650" w:rsidRPr="003C315F">
        <w:rPr>
          <w:rFonts w:ascii="Calibri" w:hAnsi="Calibri"/>
          <w:color w:val="auto"/>
        </w:rPr>
        <w:t>T</w:t>
      </w:r>
      <w:r w:rsidRPr="003C315F">
        <w:rPr>
          <w:rFonts w:ascii="Calibri" w:hAnsi="Calibri"/>
          <w:color w:val="auto"/>
        </w:rPr>
        <w:t>he balk is declared before the dive is scored.</w:t>
      </w:r>
    </w:p>
    <w:p w14:paraId="11BA16E9" w14:textId="77777777" w:rsidR="00B91685" w:rsidRDefault="00B91685" w:rsidP="00B91685">
      <w:pPr>
        <w:pStyle w:val="ListParagraph"/>
        <w:rPr>
          <w:rFonts w:ascii="Calibri" w:hAnsi="Calibri"/>
        </w:rPr>
      </w:pPr>
    </w:p>
    <w:p w14:paraId="5D0B3562" w14:textId="77777777" w:rsidR="00ED5F02" w:rsidRDefault="00A046EC" w:rsidP="0097230A">
      <w:pPr>
        <w:pStyle w:val="Body"/>
        <w:numPr>
          <w:ilvl w:val="0"/>
          <w:numId w:val="20"/>
        </w:numPr>
        <w:jc w:val="both"/>
        <w:rPr>
          <w:rFonts w:ascii="Calibri" w:hAnsi="Calibri"/>
        </w:rPr>
      </w:pPr>
      <w:bookmarkStart w:id="6" w:name="_Hlk135291360"/>
      <w:r>
        <w:rPr>
          <w:rFonts w:ascii="Calibri" w:hAnsi="Calibri"/>
        </w:rPr>
        <w:t>Declare an unsatisfactory dive when:</w:t>
      </w:r>
    </w:p>
    <w:p w14:paraId="120BC7AC" w14:textId="77777777" w:rsidR="00ED5F02" w:rsidRDefault="00A046EC" w:rsidP="0097230A">
      <w:pPr>
        <w:pStyle w:val="Body"/>
        <w:numPr>
          <w:ilvl w:val="1"/>
          <w:numId w:val="20"/>
        </w:numPr>
        <w:jc w:val="both"/>
        <w:rPr>
          <w:rFonts w:ascii="Calibri" w:hAnsi="Calibri"/>
        </w:rPr>
      </w:pPr>
      <w:r>
        <w:rPr>
          <w:rFonts w:ascii="Calibri" w:hAnsi="Calibri"/>
        </w:rPr>
        <w:t xml:space="preserve">The dive is clearly done in a position other than what is written on the </w:t>
      </w:r>
      <w:proofErr w:type="gramStart"/>
      <w:r>
        <w:rPr>
          <w:rFonts w:ascii="Calibri" w:hAnsi="Calibri"/>
        </w:rPr>
        <w:t>scoresheet;</w:t>
      </w:r>
      <w:proofErr w:type="gramEnd"/>
    </w:p>
    <w:p w14:paraId="68F7C781" w14:textId="77777777" w:rsidR="00ED5F02" w:rsidRDefault="00A046EC" w:rsidP="0097230A">
      <w:pPr>
        <w:pStyle w:val="Body"/>
        <w:numPr>
          <w:ilvl w:val="1"/>
          <w:numId w:val="20"/>
        </w:numPr>
        <w:jc w:val="both"/>
        <w:rPr>
          <w:rFonts w:ascii="Calibri" w:hAnsi="Calibri"/>
        </w:rPr>
      </w:pPr>
      <w:r>
        <w:rPr>
          <w:rFonts w:ascii="Calibri" w:hAnsi="Calibri"/>
        </w:rPr>
        <w:t xml:space="preserve">The diver hits the </w:t>
      </w:r>
      <w:proofErr w:type="gramStart"/>
      <w:r>
        <w:rPr>
          <w:rFonts w:ascii="Calibri" w:hAnsi="Calibri"/>
        </w:rPr>
        <w:t>board;</w:t>
      </w:r>
      <w:proofErr w:type="gramEnd"/>
    </w:p>
    <w:p w14:paraId="4044EDA4" w14:textId="4471DBEF" w:rsidR="00B56784" w:rsidRPr="003E6D54" w:rsidRDefault="00B56784" w:rsidP="0097230A">
      <w:pPr>
        <w:pStyle w:val="Body"/>
        <w:numPr>
          <w:ilvl w:val="1"/>
          <w:numId w:val="20"/>
        </w:numPr>
        <w:jc w:val="both"/>
        <w:rPr>
          <w:rFonts w:ascii="Calibri" w:hAnsi="Calibri"/>
          <w:color w:val="auto"/>
        </w:rPr>
      </w:pPr>
      <w:r w:rsidRPr="003E6D54">
        <w:rPr>
          <w:rFonts w:ascii="Calibri" w:hAnsi="Calibri"/>
          <w:color w:val="auto"/>
        </w:rPr>
        <w:t xml:space="preserve">The diver’s head is unsafely close to the diving board during the </w:t>
      </w:r>
      <w:proofErr w:type="gramStart"/>
      <w:r w:rsidRPr="003E6D54">
        <w:rPr>
          <w:rFonts w:ascii="Calibri" w:hAnsi="Calibri"/>
          <w:color w:val="auto"/>
        </w:rPr>
        <w:t>dive;</w:t>
      </w:r>
      <w:proofErr w:type="gramEnd"/>
      <w:r w:rsidRPr="003E6D54">
        <w:rPr>
          <w:rFonts w:ascii="Calibri" w:hAnsi="Calibri"/>
          <w:color w:val="auto"/>
        </w:rPr>
        <w:t xml:space="preserve"> </w:t>
      </w:r>
    </w:p>
    <w:p w14:paraId="04AD9EA5" w14:textId="00432A70" w:rsidR="00ED5F02" w:rsidRDefault="00A046EC" w:rsidP="0097230A">
      <w:pPr>
        <w:pStyle w:val="Body"/>
        <w:numPr>
          <w:ilvl w:val="1"/>
          <w:numId w:val="20"/>
        </w:numPr>
        <w:jc w:val="both"/>
        <w:rPr>
          <w:rFonts w:ascii="Calibri" w:hAnsi="Calibri"/>
        </w:rPr>
      </w:pPr>
      <w:r>
        <w:rPr>
          <w:rFonts w:ascii="Calibri" w:hAnsi="Calibri"/>
        </w:rPr>
        <w:t xml:space="preserve">The diver does not attempt to come out of a tuck or pike </w:t>
      </w:r>
      <w:proofErr w:type="gramStart"/>
      <w:r>
        <w:rPr>
          <w:rFonts w:ascii="Calibri" w:hAnsi="Calibri"/>
        </w:rPr>
        <w:t>position;</w:t>
      </w:r>
      <w:proofErr w:type="gramEnd"/>
    </w:p>
    <w:p w14:paraId="13ABE04F" w14:textId="77F76B85" w:rsidR="00ED5F02" w:rsidRPr="00917172" w:rsidRDefault="00A046EC" w:rsidP="0097230A">
      <w:pPr>
        <w:pStyle w:val="Body"/>
        <w:numPr>
          <w:ilvl w:val="1"/>
          <w:numId w:val="20"/>
        </w:numPr>
        <w:jc w:val="both"/>
        <w:rPr>
          <w:rFonts w:ascii="Calibri" w:hAnsi="Calibri"/>
          <w:color w:val="auto"/>
        </w:rPr>
      </w:pPr>
      <w:r>
        <w:rPr>
          <w:rFonts w:ascii="Calibri" w:hAnsi="Calibri"/>
        </w:rPr>
        <w:t xml:space="preserve">The diver does not attempt to come out of a </w:t>
      </w:r>
      <w:proofErr w:type="gramStart"/>
      <w:r w:rsidRPr="00917172">
        <w:rPr>
          <w:rFonts w:ascii="Calibri" w:hAnsi="Calibri"/>
          <w:color w:val="auto"/>
        </w:rPr>
        <w:t>twist</w:t>
      </w:r>
      <w:r w:rsidR="00E00650" w:rsidRPr="00917172">
        <w:rPr>
          <w:rFonts w:ascii="Calibri" w:hAnsi="Calibri"/>
          <w:color w:val="auto"/>
        </w:rPr>
        <w:t>;</w:t>
      </w:r>
      <w:proofErr w:type="gramEnd"/>
    </w:p>
    <w:p w14:paraId="43C8EB4D" w14:textId="09375E72" w:rsidR="00ED5F02" w:rsidRPr="00CA7285" w:rsidRDefault="00A046EC" w:rsidP="0097230A">
      <w:pPr>
        <w:pStyle w:val="Body"/>
        <w:numPr>
          <w:ilvl w:val="1"/>
          <w:numId w:val="20"/>
        </w:numPr>
        <w:jc w:val="both"/>
        <w:rPr>
          <w:rFonts w:ascii="Calibri" w:hAnsi="Calibri"/>
          <w:color w:val="auto"/>
        </w:rPr>
      </w:pPr>
      <w:r>
        <w:rPr>
          <w:rFonts w:ascii="Calibri" w:hAnsi="Calibri"/>
        </w:rPr>
        <w:t xml:space="preserve">The diver does not hold the straight position until the body is horizontal to the water on any flying one somersault dives or does not hold the straight position until the body is perpendicular to the water on any flying one and one-half somersault </w:t>
      </w:r>
      <w:proofErr w:type="gramStart"/>
      <w:r>
        <w:rPr>
          <w:rFonts w:ascii="Calibri" w:hAnsi="Calibri"/>
        </w:rPr>
        <w:t>dives</w:t>
      </w:r>
      <w:r w:rsidR="00E00650" w:rsidRPr="00CA7285">
        <w:rPr>
          <w:rFonts w:ascii="Calibri" w:hAnsi="Calibri"/>
          <w:color w:val="auto"/>
        </w:rPr>
        <w:t>;</w:t>
      </w:r>
      <w:proofErr w:type="gramEnd"/>
    </w:p>
    <w:p w14:paraId="709CA985" w14:textId="6C114433" w:rsidR="00ED5F02" w:rsidRDefault="00A046EC" w:rsidP="0097230A">
      <w:pPr>
        <w:pStyle w:val="Body"/>
        <w:numPr>
          <w:ilvl w:val="1"/>
          <w:numId w:val="20"/>
        </w:numPr>
        <w:jc w:val="both"/>
        <w:rPr>
          <w:rFonts w:ascii="Calibri" w:hAnsi="Calibri"/>
          <w:color w:val="auto"/>
        </w:rPr>
      </w:pPr>
      <w:r w:rsidRPr="003C315F">
        <w:rPr>
          <w:rFonts w:ascii="Calibri" w:hAnsi="Calibri"/>
          <w:color w:val="auto"/>
        </w:rPr>
        <w:t xml:space="preserve">The </w:t>
      </w:r>
      <w:proofErr w:type="gramStart"/>
      <w:r w:rsidRPr="003C315F">
        <w:rPr>
          <w:rFonts w:ascii="Calibri" w:hAnsi="Calibri"/>
          <w:color w:val="auto"/>
        </w:rPr>
        <w:t>diver</w:t>
      </w:r>
      <w:proofErr w:type="gramEnd"/>
      <w:r w:rsidRPr="003C315F">
        <w:rPr>
          <w:rFonts w:ascii="Calibri" w:hAnsi="Calibri"/>
          <w:color w:val="auto"/>
        </w:rPr>
        <w:t xml:space="preserve"> does not declare </w:t>
      </w:r>
      <w:r w:rsidR="00E00650" w:rsidRPr="003C315F">
        <w:rPr>
          <w:rFonts w:ascii="Calibri" w:hAnsi="Calibri"/>
          <w:color w:val="auto"/>
        </w:rPr>
        <w:t xml:space="preserve">a </w:t>
      </w:r>
      <w:r w:rsidR="00B91685" w:rsidRPr="003C315F">
        <w:rPr>
          <w:rFonts w:ascii="Calibri" w:hAnsi="Calibri"/>
          <w:color w:val="auto"/>
        </w:rPr>
        <w:t xml:space="preserve">forward </w:t>
      </w:r>
      <w:r w:rsidRPr="003C315F">
        <w:rPr>
          <w:rFonts w:ascii="Calibri" w:hAnsi="Calibri"/>
          <w:color w:val="auto"/>
        </w:rPr>
        <w:t>standing takeoff</w:t>
      </w:r>
      <w:r w:rsidR="00E00650" w:rsidRPr="003C315F">
        <w:rPr>
          <w:rFonts w:ascii="Calibri" w:hAnsi="Calibri"/>
          <w:color w:val="auto"/>
        </w:rPr>
        <w:t>.</w:t>
      </w:r>
    </w:p>
    <w:bookmarkEnd w:id="6"/>
    <w:p w14:paraId="6D724253" w14:textId="77777777" w:rsidR="0084215B" w:rsidRPr="003C315F" w:rsidRDefault="0084215B" w:rsidP="0084215B">
      <w:pPr>
        <w:pStyle w:val="Body"/>
        <w:ind w:left="1080"/>
        <w:jc w:val="both"/>
        <w:rPr>
          <w:rFonts w:ascii="Calibri" w:hAnsi="Calibri"/>
          <w:color w:val="auto"/>
        </w:rPr>
      </w:pPr>
    </w:p>
    <w:p w14:paraId="4520370C" w14:textId="06AF8849" w:rsidR="00ED5F02" w:rsidRDefault="002C158A" w:rsidP="0097230A">
      <w:pPr>
        <w:pStyle w:val="Body"/>
        <w:numPr>
          <w:ilvl w:val="0"/>
          <w:numId w:val="22"/>
        </w:numPr>
        <w:jc w:val="both"/>
        <w:rPr>
          <w:rFonts w:ascii="Calibri" w:hAnsi="Calibri"/>
        </w:rPr>
      </w:pPr>
      <w:r>
        <w:rPr>
          <w:rFonts w:ascii="Calibri" w:hAnsi="Calibri"/>
        </w:rPr>
        <w:t>N</w:t>
      </w:r>
      <w:r w:rsidR="00A046EC">
        <w:rPr>
          <w:rFonts w:ascii="Calibri" w:hAnsi="Calibri"/>
        </w:rPr>
        <w:t xml:space="preserve">ot invoke a penalty unless the diving referee is </w:t>
      </w:r>
      <w:proofErr w:type="gramStart"/>
      <w:r w:rsidR="00A046EC">
        <w:rPr>
          <w:rFonts w:ascii="Calibri" w:hAnsi="Calibri"/>
        </w:rPr>
        <w:t>absolutely certain</w:t>
      </w:r>
      <w:proofErr w:type="gramEnd"/>
      <w:r w:rsidR="00A046EC">
        <w:rPr>
          <w:rFonts w:ascii="Calibri" w:hAnsi="Calibri"/>
        </w:rPr>
        <w:t xml:space="preserve"> it is warranted. The diving referee may confer with another judge only regarding the determination of an unsatisfactory or failed dive.</w:t>
      </w:r>
    </w:p>
    <w:p w14:paraId="7FEC9834" w14:textId="77777777" w:rsidR="00ED5F02" w:rsidRDefault="00ED5F02">
      <w:pPr>
        <w:pStyle w:val="Body"/>
        <w:jc w:val="both"/>
        <w:rPr>
          <w:rFonts w:ascii="Calibri" w:eastAsia="Calibri" w:hAnsi="Calibri" w:cs="Calibri"/>
        </w:rPr>
      </w:pPr>
    </w:p>
    <w:p w14:paraId="329802B8" w14:textId="5041434C" w:rsidR="00ED5F02" w:rsidRDefault="00A046EC">
      <w:pPr>
        <w:pStyle w:val="Body"/>
        <w:jc w:val="both"/>
        <w:rPr>
          <w:rFonts w:ascii="Calibri" w:eastAsia="Calibri" w:hAnsi="Calibri" w:cs="Calibri"/>
          <w:b/>
          <w:bCs/>
          <w:i/>
          <w:iCs/>
        </w:rPr>
      </w:pPr>
      <w:r>
        <w:rPr>
          <w:rFonts w:ascii="Calibri" w:hAnsi="Calibri"/>
          <w:b/>
          <w:bCs/>
          <w:i/>
          <w:iCs/>
        </w:rPr>
        <w:t>Following the diving competition, the diving referee should:</w:t>
      </w:r>
    </w:p>
    <w:p w14:paraId="69056101" w14:textId="50706714" w:rsidR="00ED5F02" w:rsidRDefault="00A046EC" w:rsidP="0097230A">
      <w:pPr>
        <w:pStyle w:val="Body"/>
        <w:numPr>
          <w:ilvl w:val="0"/>
          <w:numId w:val="22"/>
        </w:numPr>
        <w:jc w:val="both"/>
        <w:rPr>
          <w:rFonts w:ascii="Calibri" w:hAnsi="Calibri"/>
        </w:rPr>
      </w:pPr>
      <w:r>
        <w:rPr>
          <w:rFonts w:ascii="Calibri" w:hAnsi="Calibri"/>
        </w:rPr>
        <w:t>Review, or designate other diving officials to review the scoresheets for accuracy.  When electronic scoring is not used it is important to check the math for accuracy and resolve any problems before announcing the final scores. Establish the order of finish and have the scores announced.</w:t>
      </w:r>
    </w:p>
    <w:p w14:paraId="032F59D6" w14:textId="77777777" w:rsidR="0026412E" w:rsidRPr="002C158A" w:rsidRDefault="0026412E" w:rsidP="0026412E">
      <w:pPr>
        <w:pStyle w:val="Body"/>
        <w:ind w:left="720"/>
        <w:jc w:val="both"/>
        <w:rPr>
          <w:rFonts w:ascii="Calibri" w:hAnsi="Calibri"/>
        </w:rPr>
      </w:pPr>
    </w:p>
    <w:p w14:paraId="0E674DD7" w14:textId="77777777" w:rsidR="00ED5F02" w:rsidRDefault="00A046EC" w:rsidP="0097230A">
      <w:pPr>
        <w:pStyle w:val="Body"/>
        <w:numPr>
          <w:ilvl w:val="0"/>
          <w:numId w:val="22"/>
        </w:numPr>
        <w:jc w:val="both"/>
        <w:rPr>
          <w:rFonts w:ascii="Calibri" w:hAnsi="Calibri"/>
        </w:rPr>
      </w:pPr>
      <w:r>
        <w:rPr>
          <w:rFonts w:ascii="Calibri" w:hAnsi="Calibri"/>
        </w:rPr>
        <w:t>Sign the diving scoresheet.</w:t>
      </w:r>
    </w:p>
    <w:p w14:paraId="2BEED26E" w14:textId="77777777" w:rsidR="00ED5F02" w:rsidRDefault="00A046EC">
      <w:pPr>
        <w:pStyle w:val="Body"/>
        <w:jc w:val="center"/>
        <w:rPr>
          <w:rFonts w:ascii="Calibri" w:eastAsia="Calibri" w:hAnsi="Calibri" w:cs="Calibri"/>
          <w:b/>
          <w:bCs/>
        </w:rPr>
      </w:pPr>
      <w:r>
        <w:rPr>
          <w:noProof/>
        </w:rPr>
        <mc:AlternateContent>
          <mc:Choice Requires="wps">
            <w:drawing>
              <wp:anchor distT="0" distB="0" distL="0" distR="0" simplePos="0" relativeHeight="251650048" behindDoc="1" locked="0" layoutInCell="1" allowOverlap="1" wp14:anchorId="5E3B29CF" wp14:editId="75F521ED">
                <wp:simplePos x="0" y="0"/>
                <wp:positionH relativeFrom="column">
                  <wp:posOffset>1724025</wp:posOffset>
                </wp:positionH>
                <wp:positionV relativeFrom="line">
                  <wp:posOffset>176530</wp:posOffset>
                </wp:positionV>
                <wp:extent cx="2486025" cy="400050"/>
                <wp:effectExtent l="0" t="0" r="28575" b="19050"/>
                <wp:wrapNone/>
                <wp:docPr id="1073741831" name="officeArt object" descr="AutoShape 115"/>
                <wp:cNvGraphicFramePr/>
                <a:graphic xmlns:a="http://schemas.openxmlformats.org/drawingml/2006/main">
                  <a:graphicData uri="http://schemas.microsoft.com/office/word/2010/wordprocessingShape">
                    <wps:wsp>
                      <wps:cNvSpPr/>
                      <wps:spPr>
                        <a:xfrm>
                          <a:off x="0" y="0"/>
                          <a:ext cx="2486025" cy="400050"/>
                        </a:xfrm>
                        <a:prstGeom prst="roundRect">
                          <a:avLst>
                            <a:gd name="adj" fmla="val 16667"/>
                          </a:avLst>
                        </a:prstGeom>
                        <a:solidFill>
                          <a:srgbClr val="27316B"/>
                        </a:solidFill>
                        <a:ln w="9525" cap="flat">
                          <a:solidFill>
                            <a:srgbClr val="000000"/>
                          </a:solidFill>
                          <a:prstDash val="solid"/>
                          <a:round/>
                        </a:ln>
                        <a:effectLst/>
                      </wps:spPr>
                      <wps:bodyPr/>
                    </wps:wsp>
                  </a:graphicData>
                </a:graphic>
                <wp14:sizeRelV relativeFrom="margin">
                  <wp14:pctHeight>0</wp14:pctHeight>
                </wp14:sizeRelV>
              </wp:anchor>
            </w:drawing>
          </mc:Choice>
          <mc:Fallback>
            <w:pict>
              <v:roundrect w14:anchorId="52702480" id="officeArt object" o:spid="_x0000_s1026" alt="AutoShape 115" style="position:absolute;margin-left:135.75pt;margin-top:13.9pt;width:195.75pt;height:31.5pt;z-index:-251666432;visibility:visible;mso-wrap-style:square;mso-height-percent:0;mso-wrap-distance-left:0;mso-wrap-distance-top:0;mso-wrap-distance-right:0;mso-wrap-distance-bottom:0;mso-position-horizontal:absolute;mso-position-horizontal-relative:text;mso-position-vertical:absolute;mso-position-vertical-relative:line;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25D5gEAAMsDAAAOAAAAZHJzL2Uyb0RvYy54bWysU9tu2zAMfR+wfxD0vtjOxcmMOEW3oHsZ&#10;tmLdPkDRJXahG0QlTv9+lOyl7banYX6QSYo8PjyktzcXo8lZBuidbWk1KymRljvR22NLf3y/e7eh&#10;BCKzgmlnZUufJNCb3ds328E3cu46p4UMBEEsNINvaRejb4oCeCcNg5nz0uKlcsGwiG44FiKwAdGN&#10;LuZlWReDC8IHxyUARvfjJd1lfKUkj1+VAhmJbilyi/kM+Tyks9htWXMMzHc9n2iwf2BhWG/xo1eo&#10;PYuMnEL/B5TpeXDgVJxxZwqnVM9l7gG7qcrfunnomJe5FxQH/FUm+H+w/Mv5PpBe4OzK9WK9rDaL&#10;ihLLDM5qZHcbInGHR1SSEiGBo3i3p+gyN1JVqyTh4KFBpAd/HyYP0Ex6XFQw6Y1Y5JJlf7rKLi+R&#10;cAzOl5u6nK8o4Xi3LMtyledSPFf7APGTdIYko6XBnaz4lhglaHb+DDFrLybiTDxSoozGSZ6ZJlVd&#10;1+tEExGnZLR+YaZKcLoXd73W2QnHw0cdCJYit/Wiqj9Mxa/StCVDS9+vMnGGq6s0Gwm9SoOXaNgb&#10;Pn9DS2z2DLrxqxkhpbEm9zpy1zYFZN5qbDkFk/Cj1Mk6OPGUJ5DjuDG55Wm700q+9HP18z+4+wkA&#10;AP//AwBQSwMEFAAGAAgAAAAhACM111jdAAAACQEAAA8AAABkcnMvZG93bnJldi54bWxMj8FOwzAM&#10;hu9IvENkJG4sXTtKKU0nhFRpJyQGD5A1pqlonNJkW3h7vBPcbPnT7+9vtslN4oRLGD0pWK8yEEi9&#10;NyMNCj7eu7sKRIiajJ48oYIfDLBtr68aXRt/pjc87eMgOIRCrRXYGOdaytBbdDqs/IzEt0+/OB15&#10;XQZpFn3mcDfJPMtK6fRI/MHqGV8s9l/7o1NQ5kUR+vl7U41D6rpkN6+7nVfq9iY9P4GImOIfDBd9&#10;VoeWnQ7+SCaISUH+sL5n9DJwBQbKsuByBwWPWQWybeT/Bu0vAAAA//8DAFBLAQItABQABgAIAAAA&#10;IQC2gziS/gAAAOEBAAATAAAAAAAAAAAAAAAAAAAAAABbQ29udGVudF9UeXBlc10ueG1sUEsBAi0A&#10;FAAGAAgAAAAhADj9If/WAAAAlAEAAAsAAAAAAAAAAAAAAAAALwEAAF9yZWxzLy5yZWxzUEsBAi0A&#10;FAAGAAgAAAAhAPvjbkPmAQAAywMAAA4AAAAAAAAAAAAAAAAALgIAAGRycy9lMm9Eb2MueG1sUEsB&#10;Ai0AFAAGAAgAAAAhACM111jdAAAACQEAAA8AAAAAAAAAAAAAAAAAQAQAAGRycy9kb3ducmV2Lnht&#10;bFBLBQYAAAAABAAEAPMAAABKBQAAAAA=&#10;" fillcolor="#27316b">
                <w10:wrap anchory="line"/>
              </v:roundrect>
            </w:pict>
          </mc:Fallback>
        </mc:AlternateContent>
      </w:r>
    </w:p>
    <w:p w14:paraId="040B9AA2" w14:textId="77777777" w:rsidR="00ED5F02" w:rsidRPr="0059129E" w:rsidRDefault="00A046EC">
      <w:pPr>
        <w:pStyle w:val="Body"/>
        <w:jc w:val="center"/>
        <w:rPr>
          <w:rFonts w:ascii="Calibri" w:eastAsia="Calibri" w:hAnsi="Calibri" w:cs="Calibri"/>
          <w:b/>
          <w:bCs/>
          <w:color w:val="FFFFFF" w:themeColor="background1"/>
        </w:rPr>
      </w:pPr>
      <w:r w:rsidRPr="0059129E">
        <w:rPr>
          <w:rFonts w:ascii="Calibri" w:hAnsi="Calibri"/>
          <w:b/>
          <w:bCs/>
          <w:color w:val="FFFFFF" w:themeColor="background1"/>
        </w:rPr>
        <w:t>DIVING JUDGES</w:t>
      </w:r>
    </w:p>
    <w:p w14:paraId="4C37F611" w14:textId="77777777" w:rsidR="00ED5F02" w:rsidRPr="0059129E" w:rsidRDefault="00A046EC">
      <w:pPr>
        <w:pStyle w:val="Body"/>
        <w:jc w:val="center"/>
        <w:rPr>
          <w:rFonts w:ascii="Calibri" w:eastAsia="Calibri" w:hAnsi="Calibri" w:cs="Calibri"/>
          <w:color w:val="FFFFFF" w:themeColor="background1"/>
        </w:rPr>
      </w:pPr>
      <w:r w:rsidRPr="0059129E">
        <w:rPr>
          <w:rFonts w:ascii="Calibri" w:hAnsi="Calibri"/>
          <w:color w:val="FFFFFF" w:themeColor="background1"/>
        </w:rPr>
        <w:t>Refer to NFHS Rules 9-7 and 9-8</w:t>
      </w:r>
    </w:p>
    <w:p w14:paraId="19E7D361" w14:textId="77777777" w:rsidR="00ED5F02" w:rsidRDefault="00ED5F02">
      <w:pPr>
        <w:pStyle w:val="Body"/>
        <w:rPr>
          <w:rFonts w:ascii="Calibri" w:eastAsia="Calibri" w:hAnsi="Calibri" w:cs="Calibri"/>
          <w:b/>
          <w:bCs/>
          <w:i/>
          <w:iCs/>
        </w:rPr>
      </w:pPr>
    </w:p>
    <w:p w14:paraId="6DA4E49C" w14:textId="77777777" w:rsidR="00ED5F02" w:rsidRDefault="00A046EC">
      <w:pPr>
        <w:pStyle w:val="Body"/>
        <w:jc w:val="both"/>
        <w:rPr>
          <w:rFonts w:ascii="Calibri" w:eastAsia="Calibri" w:hAnsi="Calibri" w:cs="Calibri"/>
        </w:rPr>
      </w:pPr>
      <w:r>
        <w:rPr>
          <w:rFonts w:ascii="Calibri" w:hAnsi="Calibri"/>
        </w:rPr>
        <w:t>While there are many aspects to being a good diving judge, knowledge of the rules is paramount. Knowing the rules regarding the five elements of all dives (starting position, approach, takeoff, flight and positions, and entry into the water) is essential to being a competent diving judge. It is important for diving judges to review the diving guidelines and/or silhouettes frequently.</w:t>
      </w:r>
    </w:p>
    <w:p w14:paraId="69E33399" w14:textId="77777777" w:rsidR="00ED5F02" w:rsidRDefault="00ED5F02">
      <w:pPr>
        <w:pStyle w:val="Body"/>
        <w:jc w:val="both"/>
        <w:rPr>
          <w:rFonts w:ascii="Calibri" w:eastAsia="Calibri" w:hAnsi="Calibri" w:cs="Calibri"/>
        </w:rPr>
      </w:pPr>
    </w:p>
    <w:p w14:paraId="4C3F6965" w14:textId="77777777" w:rsidR="00ED5F02" w:rsidRDefault="00A046EC">
      <w:pPr>
        <w:pStyle w:val="Body"/>
        <w:jc w:val="both"/>
        <w:rPr>
          <w:rFonts w:ascii="Calibri" w:eastAsia="Calibri" w:hAnsi="Calibri" w:cs="Calibri"/>
          <w:b/>
          <w:bCs/>
          <w:i/>
          <w:iCs/>
        </w:rPr>
      </w:pPr>
      <w:r>
        <w:rPr>
          <w:rFonts w:ascii="Calibri" w:hAnsi="Calibri"/>
          <w:b/>
          <w:bCs/>
          <w:i/>
          <w:iCs/>
        </w:rPr>
        <w:t>Diving judge should:</w:t>
      </w:r>
    </w:p>
    <w:p w14:paraId="37BB285A" w14:textId="77777777" w:rsidR="00ED5F02" w:rsidRDefault="00A046EC" w:rsidP="0097230A">
      <w:pPr>
        <w:pStyle w:val="Body"/>
        <w:numPr>
          <w:ilvl w:val="0"/>
          <w:numId w:val="24"/>
        </w:numPr>
        <w:jc w:val="both"/>
        <w:rPr>
          <w:rFonts w:ascii="Calibri" w:hAnsi="Calibri"/>
        </w:rPr>
      </w:pPr>
      <w:r>
        <w:rPr>
          <w:rFonts w:ascii="Calibri" w:hAnsi="Calibri"/>
        </w:rPr>
        <w:t>Be sure to consider all five elements of a dive when scoring. Judge the entire dive independently and select a score promptly upon completion of the dive.  Avoid the trap of having the last element—the entry—become the most important determinant of the score.</w:t>
      </w:r>
    </w:p>
    <w:p w14:paraId="2207C450" w14:textId="77777777" w:rsidR="00ED5F02" w:rsidRDefault="00ED5F02">
      <w:pPr>
        <w:pStyle w:val="Body"/>
        <w:ind w:left="720"/>
        <w:jc w:val="both"/>
        <w:rPr>
          <w:rFonts w:ascii="Calibri" w:eastAsia="Calibri" w:hAnsi="Calibri" w:cs="Calibri"/>
        </w:rPr>
      </w:pPr>
    </w:p>
    <w:p w14:paraId="1F02ECB5" w14:textId="77777777" w:rsidR="00ED5F02" w:rsidRDefault="00A046EC" w:rsidP="0097230A">
      <w:pPr>
        <w:pStyle w:val="Body"/>
        <w:numPr>
          <w:ilvl w:val="0"/>
          <w:numId w:val="24"/>
        </w:numPr>
        <w:jc w:val="both"/>
        <w:rPr>
          <w:rFonts w:ascii="Calibri" w:hAnsi="Calibri"/>
        </w:rPr>
      </w:pPr>
      <w:r>
        <w:rPr>
          <w:rFonts w:ascii="Calibri" w:hAnsi="Calibri"/>
        </w:rPr>
        <w:t>Be consistent and fair to all the divers. Score all divers on the same basis.</w:t>
      </w:r>
    </w:p>
    <w:p w14:paraId="4E3FA5B5" w14:textId="77777777" w:rsidR="00ED5F02" w:rsidRDefault="00ED5F02">
      <w:pPr>
        <w:pStyle w:val="Body"/>
        <w:ind w:left="360"/>
        <w:jc w:val="both"/>
        <w:rPr>
          <w:rFonts w:ascii="Calibri" w:eastAsia="Calibri" w:hAnsi="Calibri" w:cs="Calibri"/>
        </w:rPr>
      </w:pPr>
    </w:p>
    <w:p w14:paraId="7AC4F54E" w14:textId="77777777" w:rsidR="00ED5F02" w:rsidRDefault="00A046EC" w:rsidP="0097230A">
      <w:pPr>
        <w:pStyle w:val="Body"/>
        <w:numPr>
          <w:ilvl w:val="0"/>
          <w:numId w:val="24"/>
        </w:numPr>
        <w:jc w:val="both"/>
        <w:rPr>
          <w:rFonts w:ascii="Calibri" w:hAnsi="Calibri"/>
        </w:rPr>
      </w:pPr>
      <w:r>
        <w:rPr>
          <w:rFonts w:ascii="Calibri" w:hAnsi="Calibri"/>
        </w:rPr>
        <w:t>Remember the specific rules requiring deductions by a diving judge.</w:t>
      </w:r>
    </w:p>
    <w:p w14:paraId="7103A865" w14:textId="77777777" w:rsidR="00ED5F02" w:rsidRDefault="00ED5F02">
      <w:pPr>
        <w:pStyle w:val="Body"/>
        <w:ind w:left="720"/>
        <w:jc w:val="both"/>
        <w:rPr>
          <w:rFonts w:ascii="Calibri" w:eastAsia="Calibri" w:hAnsi="Calibri" w:cs="Calibri"/>
        </w:rPr>
      </w:pPr>
    </w:p>
    <w:p w14:paraId="34601CA9" w14:textId="53C97C32" w:rsidR="00ED5F02" w:rsidRDefault="00A046EC" w:rsidP="0097230A">
      <w:pPr>
        <w:pStyle w:val="Body"/>
        <w:numPr>
          <w:ilvl w:val="0"/>
          <w:numId w:val="24"/>
        </w:numPr>
        <w:jc w:val="both"/>
        <w:rPr>
          <w:rFonts w:ascii="Calibri" w:hAnsi="Calibri"/>
        </w:rPr>
      </w:pPr>
      <w:r>
        <w:rPr>
          <w:rFonts w:ascii="Calibri" w:hAnsi="Calibri"/>
        </w:rPr>
        <w:t xml:space="preserve">Trust </w:t>
      </w:r>
      <w:r w:rsidR="00933772">
        <w:rPr>
          <w:rFonts w:ascii="Calibri" w:hAnsi="Calibri"/>
        </w:rPr>
        <w:t>your</w:t>
      </w:r>
      <w:r>
        <w:rPr>
          <w:rFonts w:ascii="Calibri" w:hAnsi="Calibri"/>
        </w:rPr>
        <w:t xml:space="preserve"> instincts, judge what is observed and use the entire range of numbers 10-0. Do not allow outside factors such as other judges, spectators, coaches and/or team members to </w:t>
      </w:r>
      <w:proofErr w:type="gramStart"/>
      <w:r>
        <w:rPr>
          <w:rFonts w:ascii="Calibri" w:hAnsi="Calibri"/>
        </w:rPr>
        <w:t>enter into</w:t>
      </w:r>
      <w:proofErr w:type="gramEnd"/>
      <w:r>
        <w:rPr>
          <w:rFonts w:ascii="Calibri" w:hAnsi="Calibri"/>
        </w:rPr>
        <w:t xml:space="preserve"> the judging process. Individual judges do not have to agree with the rest of the panel; the score in the middle isn’t always the correct one.</w:t>
      </w:r>
    </w:p>
    <w:p w14:paraId="66383D82" w14:textId="77777777" w:rsidR="00ED5F02" w:rsidRDefault="00ED5F02">
      <w:pPr>
        <w:pStyle w:val="Body"/>
        <w:jc w:val="both"/>
        <w:rPr>
          <w:rFonts w:ascii="Calibri" w:eastAsia="Calibri" w:hAnsi="Calibri" w:cs="Calibri"/>
        </w:rPr>
      </w:pPr>
    </w:p>
    <w:p w14:paraId="169C9452" w14:textId="77777777" w:rsidR="00ED5F02" w:rsidRDefault="00A046EC" w:rsidP="0097230A">
      <w:pPr>
        <w:pStyle w:val="Default"/>
        <w:numPr>
          <w:ilvl w:val="0"/>
          <w:numId w:val="26"/>
        </w:numPr>
        <w:rPr>
          <w:rFonts w:ascii="Calibri" w:hAnsi="Calibri"/>
        </w:rPr>
      </w:pPr>
      <w:r>
        <w:rPr>
          <w:rFonts w:ascii="Calibri" w:hAnsi="Calibri"/>
        </w:rPr>
        <w:t>Know the description of each of the judging categories (Excellent, Very Good, Good, Satisfactory, Deficient, Unsatisfactory and Failed), and score each dive based on the scores within each category.</w:t>
      </w:r>
    </w:p>
    <w:p w14:paraId="0FF2DD71" w14:textId="77777777" w:rsidR="00ED5F02" w:rsidRDefault="00ED5F02">
      <w:pPr>
        <w:pStyle w:val="Body"/>
        <w:jc w:val="both"/>
        <w:rPr>
          <w:rFonts w:ascii="Calibri" w:eastAsia="Calibri" w:hAnsi="Calibri" w:cs="Calibri"/>
        </w:rPr>
      </w:pPr>
    </w:p>
    <w:p w14:paraId="7325EEBF" w14:textId="77777777" w:rsidR="00ED5F02" w:rsidRDefault="00A046EC" w:rsidP="0097230A">
      <w:pPr>
        <w:pStyle w:val="Body"/>
        <w:numPr>
          <w:ilvl w:val="0"/>
          <w:numId w:val="24"/>
        </w:numPr>
        <w:jc w:val="both"/>
        <w:rPr>
          <w:rFonts w:ascii="Calibri" w:hAnsi="Calibri"/>
        </w:rPr>
      </w:pPr>
      <w:r>
        <w:rPr>
          <w:rFonts w:ascii="Calibri" w:hAnsi="Calibri"/>
        </w:rPr>
        <w:t xml:space="preserve">If in doubt, give the benefit to the </w:t>
      </w:r>
      <w:proofErr w:type="gramStart"/>
      <w:r>
        <w:rPr>
          <w:rFonts w:ascii="Calibri" w:hAnsi="Calibri"/>
        </w:rPr>
        <w:t>diver</w:t>
      </w:r>
      <w:proofErr w:type="gramEnd"/>
      <w:r>
        <w:rPr>
          <w:rFonts w:ascii="Calibri" w:hAnsi="Calibri"/>
        </w:rPr>
        <w:t>.</w:t>
      </w:r>
    </w:p>
    <w:p w14:paraId="11450628" w14:textId="77777777" w:rsidR="00ED5F02" w:rsidRDefault="00ED5F02">
      <w:pPr>
        <w:pStyle w:val="Body"/>
        <w:jc w:val="both"/>
        <w:rPr>
          <w:rFonts w:ascii="Calibri" w:eastAsia="Calibri" w:hAnsi="Calibri" w:cs="Calibri"/>
        </w:rPr>
      </w:pPr>
    </w:p>
    <w:p w14:paraId="2009EE3F" w14:textId="1DF4B2DA" w:rsidR="00ED5F02" w:rsidRDefault="00A046EC" w:rsidP="0097230A">
      <w:pPr>
        <w:pStyle w:val="Body"/>
        <w:numPr>
          <w:ilvl w:val="0"/>
          <w:numId w:val="24"/>
        </w:numPr>
        <w:jc w:val="both"/>
        <w:rPr>
          <w:rFonts w:ascii="Calibri" w:hAnsi="Calibri"/>
        </w:rPr>
      </w:pPr>
      <w:r>
        <w:rPr>
          <w:rFonts w:ascii="Calibri" w:hAnsi="Calibri"/>
        </w:rPr>
        <w:t xml:space="preserve">Show the score for a dive when it is called for without delay. </w:t>
      </w:r>
    </w:p>
    <w:p w14:paraId="31A3BA35" w14:textId="77777777" w:rsidR="00D23F9D" w:rsidRDefault="00D23F9D" w:rsidP="00D23F9D">
      <w:pPr>
        <w:pStyle w:val="ListParagraph"/>
        <w:rPr>
          <w:rFonts w:ascii="Calibri" w:hAnsi="Calibri"/>
        </w:rPr>
      </w:pPr>
    </w:p>
    <w:p w14:paraId="4BB77FAB" w14:textId="77777777" w:rsidR="00ED5F02" w:rsidRDefault="00A046EC" w:rsidP="0097230A">
      <w:pPr>
        <w:pStyle w:val="Body"/>
        <w:numPr>
          <w:ilvl w:val="0"/>
          <w:numId w:val="24"/>
        </w:numPr>
        <w:rPr>
          <w:rFonts w:ascii="Calibri" w:hAnsi="Calibri"/>
        </w:rPr>
      </w:pPr>
      <w:r>
        <w:rPr>
          <w:rFonts w:ascii="Calibri" w:hAnsi="Calibri"/>
        </w:rPr>
        <w:t>Expect properly executed dives to be performed in front of the board and at an appropriate distance from the board and walls.</w:t>
      </w:r>
    </w:p>
    <w:p w14:paraId="59A9B22A" w14:textId="77777777" w:rsidR="00ED5F02" w:rsidRDefault="00ED5F02">
      <w:pPr>
        <w:pStyle w:val="Body"/>
        <w:jc w:val="both"/>
        <w:rPr>
          <w:rFonts w:ascii="Calibri" w:eastAsia="Calibri" w:hAnsi="Calibri" w:cs="Calibri"/>
        </w:rPr>
      </w:pPr>
    </w:p>
    <w:p w14:paraId="5E24D670" w14:textId="77777777" w:rsidR="00ED5F02" w:rsidRDefault="00A046EC">
      <w:pPr>
        <w:pStyle w:val="Body"/>
        <w:jc w:val="both"/>
        <w:rPr>
          <w:rFonts w:ascii="Calibri" w:eastAsia="Calibri" w:hAnsi="Calibri" w:cs="Calibri"/>
        </w:rPr>
      </w:pPr>
      <w:r>
        <w:rPr>
          <w:rFonts w:ascii="Calibri" w:hAnsi="Calibri"/>
        </w:rPr>
        <w:t xml:space="preserve">It is important to hear the announcer read the dive and dive description </w:t>
      </w:r>
      <w:proofErr w:type="gramStart"/>
      <w:r>
        <w:rPr>
          <w:rFonts w:ascii="Calibri" w:hAnsi="Calibri"/>
        </w:rPr>
        <w:t>in order to</w:t>
      </w:r>
      <w:proofErr w:type="gramEnd"/>
      <w:r>
        <w:rPr>
          <w:rFonts w:ascii="Calibri" w:hAnsi="Calibri"/>
        </w:rPr>
        <w:t xml:space="preserve"> develop a mental picture of the dive to be completed. Begin judging the dive when the starting position has been established and do not stop judging the dive until the </w:t>
      </w:r>
      <w:r>
        <w:rPr>
          <w:rFonts w:ascii="Calibri" w:hAnsi="Calibri"/>
          <w:b/>
          <w:bCs/>
        </w:rPr>
        <w:t>diver has passed below the surface of the water.</w:t>
      </w:r>
      <w:r>
        <w:rPr>
          <w:rFonts w:ascii="Calibri" w:hAnsi="Calibri"/>
        </w:rPr>
        <w:t xml:space="preserve"> Once the dive is completed, select a score quickly without consulting another diving judge. If there is an error in a score read by the announcer, immediately bring it to the attention of the diving referee.</w:t>
      </w:r>
    </w:p>
    <w:p w14:paraId="46437714" w14:textId="77777777" w:rsidR="00ED5F02" w:rsidRPr="00BF7D32" w:rsidRDefault="00ED5F02">
      <w:pPr>
        <w:pStyle w:val="Body"/>
        <w:jc w:val="both"/>
        <w:rPr>
          <w:rFonts w:ascii="Calibri" w:eastAsia="Calibri" w:hAnsi="Calibri" w:cs="Calibri"/>
          <w:color w:val="auto"/>
        </w:rPr>
      </w:pPr>
    </w:p>
    <w:p w14:paraId="253C25CA" w14:textId="26338EE2" w:rsidR="00ED5F02" w:rsidRDefault="00A046EC">
      <w:pPr>
        <w:pStyle w:val="Body"/>
        <w:jc w:val="both"/>
        <w:rPr>
          <w:rFonts w:ascii="Calibri" w:eastAsia="Calibri" w:hAnsi="Calibri" w:cs="Calibri"/>
        </w:rPr>
      </w:pPr>
      <w:r w:rsidRPr="00BF7D32">
        <w:rPr>
          <w:rFonts w:ascii="Calibri" w:hAnsi="Calibri"/>
          <w:color w:val="auto"/>
        </w:rPr>
        <w:t xml:space="preserve">The diving referee determines failed and unsatisfactory dives and mandatory deductions. </w:t>
      </w:r>
      <w:r>
        <w:rPr>
          <w:rFonts w:ascii="Calibri" w:hAnsi="Calibri"/>
        </w:rPr>
        <w:t xml:space="preserve">An unsatisfactory dive results in a maximum score of </w:t>
      </w:r>
      <w:r w:rsidR="00933772">
        <w:rPr>
          <w:rFonts w:ascii="Calibri" w:hAnsi="Calibri"/>
        </w:rPr>
        <w:t>two</w:t>
      </w:r>
      <w:r>
        <w:rPr>
          <w:rFonts w:ascii="Calibri" w:hAnsi="Calibri"/>
        </w:rPr>
        <w:t xml:space="preserve"> points, but that does not mean that a judge is obligated to show a score of </w:t>
      </w:r>
      <w:r w:rsidR="00933772">
        <w:rPr>
          <w:rFonts w:ascii="Calibri" w:hAnsi="Calibri"/>
        </w:rPr>
        <w:t>two</w:t>
      </w:r>
      <w:r>
        <w:rPr>
          <w:rFonts w:ascii="Calibri" w:hAnsi="Calibri"/>
        </w:rPr>
        <w:t xml:space="preserve"> points, especially if there were deficiencies requiring mandatory deductions or deficiencies in other elements of the dive. A score of 0 can be shown without the dive having been declared a failed dive and the score itself would not mean that the dive would be considered a failed dive.</w:t>
      </w:r>
    </w:p>
    <w:p w14:paraId="0F8282F6" w14:textId="77777777" w:rsidR="00ED5F02" w:rsidRDefault="00A046EC">
      <w:pPr>
        <w:pStyle w:val="Body"/>
        <w:jc w:val="both"/>
        <w:rPr>
          <w:rFonts w:ascii="Calibri" w:eastAsia="Calibri" w:hAnsi="Calibri" w:cs="Calibri"/>
        </w:rPr>
      </w:pPr>
      <w:r>
        <w:rPr>
          <w:rFonts w:ascii="Calibri" w:eastAsia="Calibri" w:hAnsi="Calibri" w:cs="Calibri"/>
        </w:rPr>
        <w:br/>
      </w:r>
      <w:r>
        <w:rPr>
          <w:rFonts w:ascii="Calibri" w:hAnsi="Calibri"/>
        </w:rPr>
        <w:t>The judging panel may or may not include the diving referee (Rule 9-6-1).</w:t>
      </w:r>
    </w:p>
    <w:p w14:paraId="1CE6E346" w14:textId="77777777" w:rsidR="00ED5F02" w:rsidRDefault="00ED5F02">
      <w:pPr>
        <w:pStyle w:val="Body"/>
        <w:jc w:val="both"/>
        <w:rPr>
          <w:rFonts w:ascii="Calibri" w:eastAsia="Calibri" w:hAnsi="Calibri" w:cs="Calibri"/>
        </w:rPr>
      </w:pPr>
    </w:p>
    <w:p w14:paraId="679E20D2" w14:textId="77FD1B57" w:rsidR="00ED5F02" w:rsidRDefault="00A046EC">
      <w:pPr>
        <w:pStyle w:val="Body"/>
        <w:rPr>
          <w:rFonts w:ascii="Calibri" w:eastAsia="Calibri" w:hAnsi="Calibri" w:cs="Calibri"/>
          <w:i/>
          <w:iCs/>
        </w:rPr>
      </w:pPr>
      <w:r>
        <w:rPr>
          <w:rFonts w:ascii="Calibri" w:hAnsi="Calibri"/>
        </w:rPr>
        <w:t xml:space="preserve">A diving judge, who is also serving as a participating school coach, may converse with </w:t>
      </w:r>
      <w:r w:rsidR="000474EE">
        <w:rPr>
          <w:rFonts w:ascii="Calibri" w:hAnsi="Calibri"/>
        </w:rPr>
        <w:t>their</w:t>
      </w:r>
      <w:r>
        <w:rPr>
          <w:rFonts w:ascii="Calibri" w:hAnsi="Calibri"/>
        </w:rPr>
        <w:t xml:space="preserve"> diver(s) at times determined by the diving referee, but may not do so when it will distract the diving judge from a dive being performed by another diver. </w:t>
      </w:r>
      <w:r>
        <w:rPr>
          <w:rFonts w:ascii="Calibri" w:hAnsi="Calibri"/>
          <w:i/>
          <w:iCs/>
        </w:rPr>
        <w:t>(</w:t>
      </w:r>
      <w:r>
        <w:rPr>
          <w:rFonts w:ascii="Calibri" w:hAnsi="Calibri"/>
          <w:b/>
          <w:bCs/>
          <w:i/>
          <w:iCs/>
          <w:lang w:val="de-DE"/>
        </w:rPr>
        <w:t>Note:</w:t>
      </w:r>
      <w:r>
        <w:rPr>
          <w:rFonts w:ascii="Calibri" w:hAnsi="Calibri"/>
          <w:i/>
          <w:iCs/>
        </w:rPr>
        <w:t xml:space="preserve"> Coaches may only officiate if it is allowed by their state association.)</w:t>
      </w:r>
      <w:r>
        <w:rPr>
          <w:rFonts w:ascii="Calibri" w:eastAsia="Calibri" w:hAnsi="Calibri" w:cs="Calibri"/>
          <w:i/>
          <w:iCs/>
        </w:rPr>
        <w:br/>
      </w:r>
    </w:p>
    <w:p w14:paraId="385E13EC" w14:textId="77777777" w:rsidR="00ED5F02" w:rsidRPr="0059129E" w:rsidRDefault="00A046EC">
      <w:pPr>
        <w:pStyle w:val="Body"/>
        <w:jc w:val="center"/>
        <w:rPr>
          <w:rFonts w:ascii="Calibri" w:eastAsia="Calibri" w:hAnsi="Calibri" w:cs="Calibri"/>
          <w:b/>
          <w:bCs/>
          <w:color w:val="FFFFFF" w:themeColor="background1"/>
        </w:rPr>
      </w:pPr>
      <w:r w:rsidRPr="0059129E">
        <w:rPr>
          <w:noProof/>
          <w:color w:val="FFFFFF" w:themeColor="background1"/>
        </w:rPr>
        <mc:AlternateContent>
          <mc:Choice Requires="wps">
            <w:drawing>
              <wp:anchor distT="0" distB="0" distL="0" distR="0" simplePos="0" relativeHeight="251651072" behindDoc="1" locked="0" layoutInCell="1" allowOverlap="1" wp14:anchorId="40010C16" wp14:editId="1CE71342">
                <wp:simplePos x="0" y="0"/>
                <wp:positionH relativeFrom="column">
                  <wp:posOffset>1924216</wp:posOffset>
                </wp:positionH>
                <wp:positionV relativeFrom="line">
                  <wp:posOffset>-55658</wp:posOffset>
                </wp:positionV>
                <wp:extent cx="2181225" cy="453224"/>
                <wp:effectExtent l="0" t="0" r="28575" b="23495"/>
                <wp:wrapNone/>
                <wp:docPr id="1073741832" name="officeArt object" descr="AutoShape 116"/>
                <wp:cNvGraphicFramePr/>
                <a:graphic xmlns:a="http://schemas.openxmlformats.org/drawingml/2006/main">
                  <a:graphicData uri="http://schemas.microsoft.com/office/word/2010/wordprocessingShape">
                    <wps:wsp>
                      <wps:cNvSpPr/>
                      <wps:spPr>
                        <a:xfrm>
                          <a:off x="0" y="0"/>
                          <a:ext cx="2181225" cy="453224"/>
                        </a:xfrm>
                        <a:prstGeom prst="roundRect">
                          <a:avLst>
                            <a:gd name="adj" fmla="val 16667"/>
                          </a:avLst>
                        </a:prstGeom>
                        <a:solidFill>
                          <a:srgbClr val="27316B"/>
                        </a:solidFill>
                        <a:ln w="9525" cap="flat">
                          <a:solidFill>
                            <a:srgbClr val="000000"/>
                          </a:solidFill>
                          <a:prstDash val="solid"/>
                          <a:round/>
                        </a:ln>
                        <a:effectLst/>
                      </wps:spPr>
                      <wps:bodyPr/>
                    </wps:wsp>
                  </a:graphicData>
                </a:graphic>
              </wp:anchor>
            </w:drawing>
          </mc:Choice>
          <mc:Fallback>
            <w:pict>
              <v:roundrect w14:anchorId="743BC0C2" id="officeArt object" o:spid="_x0000_s1026" alt="AutoShape 116" style="position:absolute;margin-left:151.5pt;margin-top:-4.4pt;width:171.75pt;height:35.7pt;z-index:-251665408;visibility:visible;mso-wrap-style:square;mso-wrap-distance-left:0;mso-wrap-distance-top:0;mso-wrap-distance-right:0;mso-wrap-distance-bottom:0;mso-position-horizontal:absolute;mso-position-horizontal-relative:text;mso-position-vertical:absolute;mso-position-vertical-relative:lin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noO5QEAAMsDAAAOAAAAZHJzL2Uyb0RvYy54bWysk8tu2zAQRfcF+g8E97UetmVHsBykNdJN&#10;0QZN+wE0HxYDvkDSlv33HVKqk7RZFdWCIoecozuXo83tWSt04j5IazpczUqMuKGWSXPo8M8f9x/W&#10;GIVIDCPKGt7hCw/4dvv+3WZwLa9tbxXjHgHEhHZwHe5jdG1RBNpzTcLMOm5gU1ivSYSlPxTMkwHo&#10;WhV1WTbFYD1z3lIeAkR34ybeZr4QnMZvQgQekeowaIt59Hncp7HYbkh78MT1kk4yyD+o0EQa+OgV&#10;tSORoKOXf6G0pN4GK+KMWl1YISTluQaopir/qOaxJ47nWsCc4K42hf+HpV9PDx5JBndXruarRbWe&#10;1xgZouGuRnV3PiK7fwInMWI8UDDv7hht1oaqqkkWDi60QHp0D35aBZgmP87C6/QGFjpn2y9X2/k5&#10;IgrBulpXdb3EiMLeYjmv60WCFs/Zzof4mVuN0qTD3h4N+54UJTQ5fQkxe88m4YQ9YSS0gps8EYWq&#10;pmlWE3E6DOzfzJQZrJLsXiqVF/6w/6Q8glTQtppXzccp+dUxZdDQ4ZtlFk6gdYUio6BXx8JLWpmf&#10;t2hJzY6EfvxqJqRjpM21jm4okwI8dzWUnILJ+NHqNNtbdsk3kOPQMdnEqbtTS75c5+znf3D7CwAA&#10;//8DAFBLAwQUAAYACAAAACEAqmFvq90AAAAJAQAADwAAAGRycy9kb3ducmV2LnhtbEyPQU7DMBBF&#10;90jcwRokdq1DE6wojVMhpEhdIVE4gBsPcdR4HGK3DbdnuoLlaL7e/6/eLX4UF5zjEEjD0zoDgdQF&#10;O1Cv4fOjXZUgYjJkzRgINfxghF1zf1ebyoYrvePlkHrBEIqV0eBSmiopY+fQm7gOExL/vsLsTeJz&#10;7qWdzZXhfpSbLFPSm4G4wZkJXx12p8PZa1CbPI/d9F2UQ7+07eKKt/0+aP34sLxsQSRc0l8YbvN5&#10;OjS86RjOZKMYNeRZzi5Jw6pkBQ6oQj2DON7oCmRTy/8GzS8AAAD//wMAUEsBAi0AFAAGAAgAAAAh&#10;ALaDOJL+AAAA4QEAABMAAAAAAAAAAAAAAAAAAAAAAFtDb250ZW50X1R5cGVzXS54bWxQSwECLQAU&#10;AAYACAAAACEAOP0h/9YAAACUAQAACwAAAAAAAAAAAAAAAAAvAQAAX3JlbHMvLnJlbHNQSwECLQAU&#10;AAYACAAAACEAuT56DuUBAADLAwAADgAAAAAAAAAAAAAAAAAuAgAAZHJzL2Uyb0RvYy54bWxQSwEC&#10;LQAUAAYACAAAACEAqmFvq90AAAAJAQAADwAAAAAAAAAAAAAAAAA/BAAAZHJzL2Rvd25yZXYueG1s&#10;UEsFBgAAAAAEAAQA8wAAAEkFAAAAAA==&#10;" fillcolor="#27316b">
                <w10:wrap anchory="line"/>
              </v:roundrect>
            </w:pict>
          </mc:Fallback>
        </mc:AlternateContent>
      </w:r>
      <w:r w:rsidRPr="0059129E">
        <w:rPr>
          <w:rFonts w:ascii="Calibri" w:hAnsi="Calibri"/>
          <w:b/>
          <w:bCs/>
          <w:color w:val="FFFFFF" w:themeColor="background1"/>
        </w:rPr>
        <w:t>THE DIVING ANNOUNCER</w:t>
      </w:r>
    </w:p>
    <w:p w14:paraId="0C2F1356" w14:textId="77777777" w:rsidR="00ED5F02" w:rsidRPr="0059129E" w:rsidRDefault="00A046EC">
      <w:pPr>
        <w:pStyle w:val="Body"/>
        <w:jc w:val="center"/>
        <w:rPr>
          <w:rFonts w:ascii="Calibri" w:eastAsia="Calibri" w:hAnsi="Calibri" w:cs="Calibri"/>
          <w:color w:val="FFFFFF" w:themeColor="background1"/>
        </w:rPr>
      </w:pPr>
      <w:r w:rsidRPr="0059129E">
        <w:rPr>
          <w:rFonts w:ascii="Calibri" w:hAnsi="Calibri"/>
          <w:color w:val="FFFFFF" w:themeColor="background1"/>
        </w:rPr>
        <w:t>Refer to NFHS Rule 9-6-3</w:t>
      </w:r>
    </w:p>
    <w:p w14:paraId="0505927A" w14:textId="77777777" w:rsidR="00ED5F02" w:rsidRDefault="00ED5F02">
      <w:pPr>
        <w:pStyle w:val="Body"/>
        <w:jc w:val="center"/>
        <w:rPr>
          <w:rFonts w:ascii="Calibri" w:eastAsia="Calibri" w:hAnsi="Calibri" w:cs="Calibri"/>
        </w:rPr>
      </w:pPr>
    </w:p>
    <w:p w14:paraId="41D109B1" w14:textId="77777777" w:rsidR="00ED5F02" w:rsidRDefault="00A046EC">
      <w:pPr>
        <w:pStyle w:val="Body"/>
        <w:jc w:val="both"/>
        <w:rPr>
          <w:rFonts w:ascii="Calibri" w:eastAsia="Calibri" w:hAnsi="Calibri" w:cs="Calibri"/>
          <w:b/>
          <w:bCs/>
          <w:i/>
          <w:iCs/>
        </w:rPr>
      </w:pPr>
      <w:r>
        <w:rPr>
          <w:rFonts w:ascii="Calibri" w:hAnsi="Calibri"/>
          <w:b/>
          <w:bCs/>
          <w:i/>
          <w:iCs/>
        </w:rPr>
        <w:t>The diving announcer should:</w:t>
      </w:r>
    </w:p>
    <w:p w14:paraId="0B6DAE0F" w14:textId="77777777" w:rsidR="00ED5F02" w:rsidRDefault="00A046EC" w:rsidP="0097230A">
      <w:pPr>
        <w:pStyle w:val="Body"/>
        <w:numPr>
          <w:ilvl w:val="0"/>
          <w:numId w:val="28"/>
        </w:numPr>
        <w:jc w:val="both"/>
        <w:rPr>
          <w:rFonts w:ascii="Calibri" w:hAnsi="Calibri"/>
        </w:rPr>
      </w:pPr>
      <w:r>
        <w:rPr>
          <w:rFonts w:ascii="Calibri" w:hAnsi="Calibri"/>
        </w:rPr>
        <w:t xml:space="preserve">Be familiar with diving and review the dive sheets prior to competition </w:t>
      </w:r>
      <w:proofErr w:type="gramStart"/>
      <w:r>
        <w:rPr>
          <w:rFonts w:ascii="Calibri" w:hAnsi="Calibri"/>
        </w:rPr>
        <w:t>in order to</w:t>
      </w:r>
      <w:proofErr w:type="gramEnd"/>
      <w:r>
        <w:rPr>
          <w:rFonts w:ascii="Calibri" w:hAnsi="Calibri"/>
        </w:rPr>
        <w:t xml:space="preserve"> clarify any questions. This is a good opportunity to review for correct pronunciation of names.</w:t>
      </w:r>
    </w:p>
    <w:p w14:paraId="09BB385D" w14:textId="77777777" w:rsidR="00ED5F02" w:rsidRDefault="00ED5F02">
      <w:pPr>
        <w:pStyle w:val="Body"/>
        <w:ind w:left="360"/>
        <w:jc w:val="both"/>
        <w:rPr>
          <w:rFonts w:ascii="Calibri" w:eastAsia="Calibri" w:hAnsi="Calibri" w:cs="Calibri"/>
        </w:rPr>
      </w:pPr>
    </w:p>
    <w:p w14:paraId="6E6E0320" w14:textId="4A406E09" w:rsidR="00ED5F02" w:rsidRDefault="00A046EC" w:rsidP="0097230A">
      <w:pPr>
        <w:pStyle w:val="Body"/>
        <w:numPr>
          <w:ilvl w:val="0"/>
          <w:numId w:val="28"/>
        </w:numPr>
        <w:jc w:val="both"/>
        <w:rPr>
          <w:rFonts w:ascii="Calibri" w:hAnsi="Calibri"/>
        </w:rPr>
      </w:pPr>
      <w:r>
        <w:rPr>
          <w:rFonts w:ascii="Calibri" w:hAnsi="Calibri"/>
        </w:rPr>
        <w:t xml:space="preserve">Make any announcements directed by the diving referee, </w:t>
      </w:r>
      <w:r w:rsidR="00933772">
        <w:rPr>
          <w:rFonts w:ascii="Calibri" w:hAnsi="Calibri"/>
        </w:rPr>
        <w:t>(</w:t>
      </w:r>
      <w:r>
        <w:rPr>
          <w:rFonts w:ascii="Calibri" w:hAnsi="Calibri"/>
        </w:rPr>
        <w:t xml:space="preserve">i.e., no flash photography, quiet during competition, </w:t>
      </w:r>
      <w:r w:rsidR="00933772">
        <w:rPr>
          <w:rFonts w:ascii="Calibri" w:hAnsi="Calibri"/>
        </w:rPr>
        <w:t>etc.)</w:t>
      </w:r>
      <w:r>
        <w:rPr>
          <w:rFonts w:ascii="Calibri" w:hAnsi="Calibri"/>
        </w:rPr>
        <w:t>.</w:t>
      </w:r>
    </w:p>
    <w:p w14:paraId="0D7ADD70" w14:textId="77777777" w:rsidR="00ED5F02" w:rsidRDefault="00ED5F02">
      <w:pPr>
        <w:pStyle w:val="Body"/>
        <w:jc w:val="both"/>
        <w:rPr>
          <w:rFonts w:ascii="Calibri" w:eastAsia="Calibri" w:hAnsi="Calibri" w:cs="Calibri"/>
        </w:rPr>
      </w:pPr>
    </w:p>
    <w:p w14:paraId="3D8DBA13" w14:textId="77777777" w:rsidR="00ED5F02" w:rsidRDefault="00A046EC" w:rsidP="0097230A">
      <w:pPr>
        <w:pStyle w:val="Body"/>
        <w:numPr>
          <w:ilvl w:val="0"/>
          <w:numId w:val="28"/>
        </w:numPr>
        <w:jc w:val="both"/>
        <w:rPr>
          <w:rFonts w:ascii="Calibri" w:hAnsi="Calibri"/>
        </w:rPr>
      </w:pPr>
      <w:r>
        <w:rPr>
          <w:rFonts w:ascii="Calibri" w:hAnsi="Calibri"/>
        </w:rPr>
        <w:t xml:space="preserve"> Announce the order in which the divers will perform.</w:t>
      </w:r>
    </w:p>
    <w:p w14:paraId="01284113" w14:textId="77777777" w:rsidR="00ED5F02" w:rsidRDefault="00ED5F02">
      <w:pPr>
        <w:pStyle w:val="ListParagraph"/>
        <w:jc w:val="both"/>
        <w:rPr>
          <w:rFonts w:ascii="Calibri" w:eastAsia="Calibri" w:hAnsi="Calibri" w:cs="Calibri"/>
        </w:rPr>
      </w:pPr>
    </w:p>
    <w:p w14:paraId="00552509" w14:textId="77777777" w:rsidR="00ED5F02" w:rsidRDefault="00A046EC" w:rsidP="0097230A">
      <w:pPr>
        <w:pStyle w:val="Body"/>
        <w:numPr>
          <w:ilvl w:val="0"/>
          <w:numId w:val="28"/>
        </w:numPr>
        <w:jc w:val="both"/>
        <w:rPr>
          <w:rFonts w:ascii="Calibri" w:hAnsi="Calibri"/>
        </w:rPr>
      </w:pPr>
      <w:r>
        <w:rPr>
          <w:rFonts w:ascii="Calibri" w:hAnsi="Calibri"/>
        </w:rPr>
        <w:t>Announce each dive in the following manner: “Name of the diver, dive number, position, dive description, and degree of difficulty.” Make this announcement clearly to be certain the competitors and diving judges hear this information.</w:t>
      </w:r>
    </w:p>
    <w:p w14:paraId="5D7A8769" w14:textId="77777777" w:rsidR="00ED5F02" w:rsidRDefault="00ED5F02">
      <w:pPr>
        <w:pStyle w:val="Body"/>
        <w:jc w:val="both"/>
        <w:rPr>
          <w:rFonts w:ascii="Calibri" w:eastAsia="Calibri" w:hAnsi="Calibri" w:cs="Calibri"/>
        </w:rPr>
      </w:pPr>
    </w:p>
    <w:p w14:paraId="498CCEC4" w14:textId="3DD2EE7B" w:rsidR="00ED5F02" w:rsidRDefault="00A046EC" w:rsidP="00D2287F">
      <w:pPr>
        <w:pStyle w:val="Body"/>
        <w:numPr>
          <w:ilvl w:val="0"/>
          <w:numId w:val="28"/>
        </w:numPr>
        <w:jc w:val="both"/>
        <w:rPr>
          <w:rFonts w:ascii="Calibri" w:hAnsi="Calibri" w:cs="Calibri"/>
          <w:color w:val="auto"/>
        </w:rPr>
      </w:pPr>
      <w:r w:rsidRPr="00BF7D32">
        <w:rPr>
          <w:rFonts w:ascii="Calibri" w:hAnsi="Calibri"/>
          <w:color w:val="auto"/>
        </w:rPr>
        <w:t xml:space="preserve">If a dive is executed other than </w:t>
      </w:r>
      <w:r w:rsidR="00933772" w:rsidRPr="00BF7D32">
        <w:rPr>
          <w:rFonts w:ascii="Calibri" w:hAnsi="Calibri"/>
          <w:color w:val="auto"/>
        </w:rPr>
        <w:t>what</w:t>
      </w:r>
      <w:r w:rsidRPr="00BF7D32">
        <w:rPr>
          <w:rFonts w:ascii="Calibri" w:hAnsi="Calibri"/>
          <w:color w:val="auto"/>
        </w:rPr>
        <w:t xml:space="preserve"> was announced</w:t>
      </w:r>
      <w:r w:rsidR="002C158A" w:rsidRPr="00BF7D32">
        <w:rPr>
          <w:rFonts w:ascii="Calibri" w:hAnsi="Calibri"/>
          <w:color w:val="auto"/>
        </w:rPr>
        <w:t xml:space="preserve"> </w:t>
      </w:r>
      <w:r w:rsidRPr="00BF7D32">
        <w:rPr>
          <w:rFonts w:ascii="Calibri" w:hAnsi="Calibri"/>
          <w:color w:val="auto"/>
        </w:rPr>
        <w:t xml:space="preserve">and is properly listed </w:t>
      </w:r>
      <w:r w:rsidR="002C158A" w:rsidRPr="00BF7D32">
        <w:rPr>
          <w:rFonts w:ascii="Calibri" w:hAnsi="Calibri"/>
          <w:color w:val="auto"/>
        </w:rPr>
        <w:t xml:space="preserve">on </w:t>
      </w:r>
      <w:r w:rsidRPr="00BF7D32">
        <w:rPr>
          <w:rFonts w:ascii="Calibri" w:hAnsi="Calibri"/>
          <w:color w:val="auto"/>
        </w:rPr>
        <w:t xml:space="preserve">the scoresheet, it will be judged as a correct dive and considered an announcer error. If the </w:t>
      </w:r>
      <w:r w:rsidRPr="00BF7D32">
        <w:rPr>
          <w:rFonts w:ascii="Calibri" w:hAnsi="Calibri"/>
          <w:color w:val="auto"/>
        </w:rPr>
        <w:lastRenderedPageBreak/>
        <w:t>diver executes a dive as announced and it is determined that the announcer was in error, the diver will be allowed to immediately perform the correct dive</w:t>
      </w:r>
      <w:r w:rsidRPr="00BF7D32">
        <w:rPr>
          <w:rFonts w:ascii="Calibri" w:hAnsi="Calibri" w:cs="Calibri"/>
          <w:color w:val="auto"/>
        </w:rPr>
        <w:t>.</w:t>
      </w:r>
      <w:r w:rsidR="0078737D" w:rsidRPr="00BF7D32">
        <w:rPr>
          <w:rFonts w:ascii="Calibri" w:hAnsi="Calibri" w:cs="Calibri"/>
          <w:color w:val="auto"/>
        </w:rPr>
        <w:t xml:space="preserve">  However, the diver may elect to keep the scores for the incorrectly announced dive, with the referee making an immediate correction on the diving sheet.</w:t>
      </w:r>
    </w:p>
    <w:p w14:paraId="6013C50A" w14:textId="77777777" w:rsidR="0013173B" w:rsidRPr="00D2287F" w:rsidRDefault="0013173B" w:rsidP="0013173B">
      <w:pPr>
        <w:pStyle w:val="Body"/>
        <w:ind w:left="720"/>
        <w:jc w:val="both"/>
        <w:rPr>
          <w:rFonts w:ascii="Calibri" w:hAnsi="Calibri" w:cs="Calibri"/>
          <w:color w:val="auto"/>
        </w:rPr>
      </w:pPr>
    </w:p>
    <w:p w14:paraId="39E5036E" w14:textId="77777777" w:rsidR="00ED5F02" w:rsidRDefault="00A046EC" w:rsidP="0097230A">
      <w:pPr>
        <w:pStyle w:val="ListParagraph"/>
        <w:numPr>
          <w:ilvl w:val="0"/>
          <w:numId w:val="28"/>
        </w:numPr>
        <w:jc w:val="both"/>
        <w:rPr>
          <w:rFonts w:ascii="Calibri" w:hAnsi="Calibri"/>
        </w:rPr>
      </w:pPr>
      <w:r>
        <w:rPr>
          <w:rFonts w:ascii="Calibri" w:hAnsi="Calibri"/>
        </w:rPr>
        <w:t>It is good practice to announce the name of the “on-deck” diver in the first round of each session.</w:t>
      </w:r>
    </w:p>
    <w:p w14:paraId="21C15EB7" w14:textId="77777777" w:rsidR="00ED5F02" w:rsidRDefault="00ED5F02">
      <w:pPr>
        <w:pStyle w:val="ListParagraph"/>
        <w:jc w:val="both"/>
        <w:rPr>
          <w:rFonts w:ascii="Calibri" w:eastAsia="Calibri" w:hAnsi="Calibri" w:cs="Calibri"/>
        </w:rPr>
      </w:pPr>
    </w:p>
    <w:p w14:paraId="125B5E76" w14:textId="77777777" w:rsidR="00ED5F02" w:rsidRDefault="00A046EC" w:rsidP="0097230A">
      <w:pPr>
        <w:pStyle w:val="Body"/>
        <w:numPr>
          <w:ilvl w:val="0"/>
          <w:numId w:val="28"/>
        </w:numPr>
        <w:jc w:val="both"/>
        <w:rPr>
          <w:rFonts w:ascii="Calibri" w:hAnsi="Calibri"/>
        </w:rPr>
      </w:pPr>
      <w:r>
        <w:rPr>
          <w:rFonts w:ascii="Calibri" w:hAnsi="Calibri"/>
        </w:rPr>
        <w:t>Announce the judges’ scores in the same order every time, as has been determined by the diving referee. Wait until all scores are posted before announcing.</w:t>
      </w:r>
    </w:p>
    <w:p w14:paraId="56438F63" w14:textId="77777777" w:rsidR="00ED5F02" w:rsidRDefault="00ED5F02">
      <w:pPr>
        <w:pStyle w:val="Body"/>
        <w:jc w:val="both"/>
        <w:rPr>
          <w:rFonts w:ascii="Calibri" w:eastAsia="Calibri" w:hAnsi="Calibri" w:cs="Calibri"/>
        </w:rPr>
      </w:pPr>
    </w:p>
    <w:p w14:paraId="78E09D7B" w14:textId="77777777" w:rsidR="00ED5F02" w:rsidRDefault="00A046EC" w:rsidP="0097230A">
      <w:pPr>
        <w:pStyle w:val="Body"/>
        <w:numPr>
          <w:ilvl w:val="0"/>
          <w:numId w:val="28"/>
        </w:numPr>
        <w:jc w:val="both"/>
        <w:rPr>
          <w:rFonts w:ascii="Calibri" w:hAnsi="Calibri"/>
        </w:rPr>
      </w:pPr>
      <w:r>
        <w:rPr>
          <w:rFonts w:ascii="Calibri" w:hAnsi="Calibri"/>
        </w:rPr>
        <w:t>Under championship format, announce the names and places, or names and scores, of the divers at the completion of the preliminary and semifinal rounds for those advancing to the next round of competition.</w:t>
      </w:r>
    </w:p>
    <w:p w14:paraId="5C0673B0" w14:textId="77777777" w:rsidR="00ED5F02" w:rsidRDefault="00ED5F02">
      <w:pPr>
        <w:pStyle w:val="ListParagraph"/>
        <w:jc w:val="both"/>
        <w:rPr>
          <w:rFonts w:ascii="Calibri" w:eastAsia="Calibri" w:hAnsi="Calibri" w:cs="Calibri"/>
        </w:rPr>
      </w:pPr>
    </w:p>
    <w:p w14:paraId="0E6BA89C" w14:textId="79F4C2C7" w:rsidR="002C158A" w:rsidRPr="00715A22" w:rsidRDefault="00A046EC" w:rsidP="0097230A">
      <w:pPr>
        <w:pStyle w:val="Body"/>
        <w:numPr>
          <w:ilvl w:val="0"/>
          <w:numId w:val="28"/>
        </w:numPr>
        <w:jc w:val="both"/>
        <w:rPr>
          <w:rFonts w:ascii="Calibri" w:eastAsia="Calibri" w:hAnsi="Calibri" w:cs="Calibri"/>
        </w:rPr>
      </w:pPr>
      <w:r w:rsidRPr="00715A22">
        <w:rPr>
          <w:rFonts w:ascii="Calibri" w:hAnsi="Calibri"/>
        </w:rPr>
        <w:t>Announce the final individual scores</w:t>
      </w:r>
      <w:r w:rsidR="00933772">
        <w:rPr>
          <w:rFonts w:ascii="Calibri" w:hAnsi="Calibri"/>
        </w:rPr>
        <w:t xml:space="preserve"> at the conclusion of the event.</w:t>
      </w:r>
    </w:p>
    <w:p w14:paraId="0DB07548" w14:textId="77777777" w:rsidR="002C158A" w:rsidRDefault="002C158A">
      <w:pPr>
        <w:pStyle w:val="Body"/>
        <w:rPr>
          <w:rFonts w:ascii="Calibri" w:eastAsia="Calibri" w:hAnsi="Calibri" w:cs="Calibri"/>
        </w:rPr>
      </w:pPr>
    </w:p>
    <w:p w14:paraId="7B7CAE8B" w14:textId="77777777" w:rsidR="00ED5F02" w:rsidRPr="004C7C02" w:rsidRDefault="00A046EC">
      <w:pPr>
        <w:pStyle w:val="Body"/>
        <w:jc w:val="center"/>
        <w:rPr>
          <w:rFonts w:ascii="Calibri" w:eastAsia="Calibri" w:hAnsi="Calibri" w:cs="Calibri"/>
          <w:b/>
          <w:bCs/>
          <w:color w:val="FFFFFF" w:themeColor="background1"/>
          <w:shd w:val="clear" w:color="auto" w:fill="FFFF66"/>
        </w:rPr>
      </w:pPr>
      <w:r w:rsidRPr="004C7C02">
        <w:rPr>
          <w:noProof/>
          <w:color w:val="FFFFFF" w:themeColor="background1"/>
        </w:rPr>
        <mc:AlternateContent>
          <mc:Choice Requires="wps">
            <w:drawing>
              <wp:anchor distT="0" distB="0" distL="0" distR="0" simplePos="0" relativeHeight="251652096" behindDoc="1" locked="0" layoutInCell="1" allowOverlap="1" wp14:anchorId="5072F756" wp14:editId="4F89CAD0">
                <wp:simplePos x="0" y="0"/>
                <wp:positionH relativeFrom="column">
                  <wp:posOffset>1552575</wp:posOffset>
                </wp:positionH>
                <wp:positionV relativeFrom="line">
                  <wp:posOffset>-57785</wp:posOffset>
                </wp:positionV>
                <wp:extent cx="2838450" cy="457200"/>
                <wp:effectExtent l="0" t="0" r="19050" b="19050"/>
                <wp:wrapNone/>
                <wp:docPr id="1073741833" name="officeArt object" descr="AutoShape 117"/>
                <wp:cNvGraphicFramePr/>
                <a:graphic xmlns:a="http://schemas.openxmlformats.org/drawingml/2006/main">
                  <a:graphicData uri="http://schemas.microsoft.com/office/word/2010/wordprocessingShape">
                    <wps:wsp>
                      <wps:cNvSpPr/>
                      <wps:spPr>
                        <a:xfrm>
                          <a:off x="0" y="0"/>
                          <a:ext cx="2838450" cy="457200"/>
                        </a:xfrm>
                        <a:prstGeom prst="roundRect">
                          <a:avLst>
                            <a:gd name="adj" fmla="val 16667"/>
                          </a:avLst>
                        </a:prstGeom>
                        <a:solidFill>
                          <a:srgbClr val="27316B"/>
                        </a:solidFill>
                        <a:ln w="9525" cap="flat">
                          <a:solidFill>
                            <a:srgbClr val="000000"/>
                          </a:solidFill>
                          <a:prstDash val="solid"/>
                          <a:round/>
                        </a:ln>
                        <a:effectLst/>
                      </wps:spPr>
                      <wps:bodyPr/>
                    </wps:wsp>
                  </a:graphicData>
                </a:graphic>
              </wp:anchor>
            </w:drawing>
          </mc:Choice>
          <mc:Fallback>
            <w:pict>
              <v:roundrect w14:anchorId="6F58A1B7" id="officeArt object" o:spid="_x0000_s1026" alt="AutoShape 117" style="position:absolute;margin-left:122.25pt;margin-top:-4.55pt;width:223.5pt;height:36pt;z-index:-251664384;visibility:visible;mso-wrap-style:square;mso-wrap-distance-left:0;mso-wrap-distance-top:0;mso-wrap-distance-right:0;mso-wrap-distance-bottom:0;mso-position-horizontal:absolute;mso-position-horizontal-relative:text;mso-position-vertical:absolute;mso-position-vertical-relative:lin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at/5wEAAMsDAAAOAAAAZHJzL2Uyb0RvYy54bWysU9tu2zAMfR+wfxD0vtiOEyc14hTdgu5l&#10;2Ip1+wBFl1iFbpCUOPn7UbKXtlufhvlBJiny+PCQ3tyetUIn7oO0psPVrMSIG2qZNIcO//xx/2GN&#10;UYjEMKKs4R2+8IBvt+/fbQbX8rntrWLcIwAxoR1ch/sYXVsUgfZckzCzjhu4FNZrEsH1h4J5MgC6&#10;VsW8LJtisJ45bykPAaK78RJvM74QnMZvQgQekeowcIv59Pncp7PYbkh78MT1kk40yD+w0EQa+OgV&#10;akciQUcv/4LSknobrIgzanVhhZCU5x6gm6r8o5vHnjieewFxgrvKFP4fLP16evBIMphduapXi2pd&#10;1xgZomFWI7s7H5HdP4GSGDEeKIh3d4w2c0NVtUoSDi60gPToHvzkBTCTHmfhdXoDFjpn2S9X2fk5&#10;IgrB+bpeL5YwHQp3i+UK5ppAi+dq50P8zK1Gyeiwt0fDvidGCZqcvoSYtWcTccKeMBJawSRPRKGq&#10;aZpMExCnZLB+Y6bKYJVk91Kp7PjD/pPyCEqB26qumo8TnVdpyqChwzfL+RKIE1hdochI6FVaeIlW&#10;5ucttMRmR0I/fjUjpDTS5l5HNZRJAZ63GlpOwST8KHWy9pZd8gRyHDYmizhtd1rJl36ufv4Ht78A&#10;AAD//wMAUEsDBBQABgAIAAAAIQAgZ8oA3QAAAAkBAAAPAAAAZHJzL2Rvd25yZXYueG1sTI/BTsMw&#10;DIbvSLxDZCRuW9quVGtpOiGkSjshsfEAWWPaisYpTbaFt8c7wdH2r8/fX++incQFFz86UpCuExBI&#10;nTMj9Qo+ju1qC8IHTUZPjlDBD3rYNfd3ta6Mu9I7Xg6hFwwhX2kFQwhzJaXvBrTar92MxLdPt1gd&#10;eFx6aRZ9ZbidZJYkhbR6JP4w6BlfB+y+DmeroMg2G9/N3/l27GPbxiF/2++dUo8P8eUZRMAY/sJw&#10;02d1aNjp5M5kvJgUZHn+xFEFqzIFwYGiTHlxutFLkE0t/zdofgEAAP//AwBQSwECLQAUAAYACAAA&#10;ACEAtoM4kv4AAADhAQAAEwAAAAAAAAAAAAAAAAAAAAAAW0NvbnRlbnRfVHlwZXNdLnhtbFBLAQIt&#10;ABQABgAIAAAAIQA4/SH/1gAAAJQBAAALAAAAAAAAAAAAAAAAAC8BAABfcmVscy8ucmVsc1BLAQIt&#10;ABQABgAIAAAAIQBszat/5wEAAMsDAAAOAAAAAAAAAAAAAAAAAC4CAABkcnMvZTJvRG9jLnhtbFBL&#10;AQItABQABgAIAAAAIQAgZ8oA3QAAAAkBAAAPAAAAAAAAAAAAAAAAAEEEAABkcnMvZG93bnJldi54&#10;bWxQSwUGAAAAAAQABADzAAAASwUAAAAA&#10;" fillcolor="#27316b">
                <w10:wrap anchory="line"/>
              </v:roundrect>
            </w:pict>
          </mc:Fallback>
        </mc:AlternateContent>
      </w:r>
      <w:r w:rsidRPr="004C7C02">
        <w:rPr>
          <w:rFonts w:ascii="Calibri" w:hAnsi="Calibri"/>
          <w:b/>
          <w:bCs/>
          <w:color w:val="FFFFFF" w:themeColor="background1"/>
        </w:rPr>
        <w:t>GUIDELINES FOR JUDGING DIVING</w:t>
      </w:r>
    </w:p>
    <w:p w14:paraId="79410813" w14:textId="77777777" w:rsidR="00ED5F02" w:rsidRPr="004C7C02" w:rsidRDefault="00A046EC">
      <w:pPr>
        <w:pStyle w:val="Body"/>
        <w:jc w:val="center"/>
        <w:rPr>
          <w:rFonts w:ascii="Calibri" w:eastAsia="Calibri" w:hAnsi="Calibri" w:cs="Calibri"/>
          <w:color w:val="FFFFFF" w:themeColor="background1"/>
        </w:rPr>
      </w:pPr>
      <w:r w:rsidRPr="004C7C02">
        <w:rPr>
          <w:rFonts w:ascii="Calibri" w:hAnsi="Calibri"/>
          <w:color w:val="FFFFFF" w:themeColor="background1"/>
        </w:rPr>
        <w:t>Refer to NFHS Rules Book Appendix C</w:t>
      </w:r>
    </w:p>
    <w:p w14:paraId="4EDFAB3A" w14:textId="77777777" w:rsidR="00ED5F02" w:rsidRDefault="00ED5F02">
      <w:pPr>
        <w:pStyle w:val="Body"/>
        <w:jc w:val="center"/>
        <w:rPr>
          <w:rFonts w:ascii="Calibri" w:eastAsia="Calibri" w:hAnsi="Calibri" w:cs="Calibri"/>
          <w:b/>
          <w:bCs/>
        </w:rPr>
      </w:pPr>
    </w:p>
    <w:p w14:paraId="75B8A051" w14:textId="77777777" w:rsidR="00ED5F02" w:rsidRDefault="00A046EC">
      <w:pPr>
        <w:pStyle w:val="Body"/>
        <w:jc w:val="both"/>
        <w:rPr>
          <w:rFonts w:ascii="Calibri" w:eastAsia="Calibri" w:hAnsi="Calibri" w:cs="Calibri"/>
          <w:b/>
          <w:bCs/>
          <w:i/>
          <w:iCs/>
        </w:rPr>
      </w:pPr>
      <w:r>
        <w:rPr>
          <w:rFonts w:ascii="Calibri" w:hAnsi="Calibri"/>
          <w:b/>
          <w:bCs/>
          <w:i/>
          <w:iCs/>
        </w:rPr>
        <w:t>Starting Position</w:t>
      </w:r>
    </w:p>
    <w:p w14:paraId="46EB31DF" w14:textId="77777777" w:rsidR="00ED5F02" w:rsidRDefault="00A046EC" w:rsidP="0097230A">
      <w:pPr>
        <w:pStyle w:val="Body"/>
        <w:numPr>
          <w:ilvl w:val="0"/>
          <w:numId w:val="30"/>
        </w:numPr>
        <w:jc w:val="both"/>
        <w:rPr>
          <w:rFonts w:ascii="Calibri" w:hAnsi="Calibri"/>
        </w:rPr>
      </w:pPr>
      <w:r>
        <w:rPr>
          <w:rFonts w:ascii="Calibri" w:hAnsi="Calibri"/>
        </w:rPr>
        <w:t>Forward – The diver should demonstrate good posture with arms in a position of the diver’s choice.</w:t>
      </w:r>
    </w:p>
    <w:p w14:paraId="47E507F6" w14:textId="77777777" w:rsidR="00ED5F02" w:rsidRDefault="00ED5F02">
      <w:pPr>
        <w:pStyle w:val="Body"/>
        <w:ind w:left="360"/>
        <w:jc w:val="both"/>
        <w:rPr>
          <w:rFonts w:ascii="Calibri" w:eastAsia="Calibri" w:hAnsi="Calibri" w:cs="Calibri"/>
        </w:rPr>
      </w:pPr>
    </w:p>
    <w:p w14:paraId="386F3AF0" w14:textId="77777777" w:rsidR="00ED5F02" w:rsidRDefault="00A046EC" w:rsidP="0097230A">
      <w:pPr>
        <w:pStyle w:val="Body"/>
        <w:numPr>
          <w:ilvl w:val="0"/>
          <w:numId w:val="30"/>
        </w:numPr>
        <w:jc w:val="both"/>
        <w:rPr>
          <w:rFonts w:ascii="Calibri" w:hAnsi="Calibri"/>
          <w:lang w:val="de-DE"/>
        </w:rPr>
      </w:pPr>
      <w:r>
        <w:rPr>
          <w:rFonts w:ascii="Calibri" w:hAnsi="Calibri"/>
          <w:lang w:val="de-DE"/>
        </w:rPr>
        <w:t xml:space="preserve">Back/inward </w:t>
      </w:r>
      <w:r>
        <w:rPr>
          <w:rFonts w:ascii="Calibri" w:hAnsi="Calibri"/>
        </w:rPr>
        <w:t>– The diver should demonstrate good posture, with the head upright, arms in a position of the diver’s choice. A diver may move the arms to a variety of preparatory positions provided there is no attempt to start the dive.</w:t>
      </w:r>
    </w:p>
    <w:p w14:paraId="1E34E979" w14:textId="77777777" w:rsidR="00ED5F02" w:rsidRDefault="00ED5F02">
      <w:pPr>
        <w:pStyle w:val="Body"/>
        <w:jc w:val="both"/>
        <w:rPr>
          <w:rFonts w:ascii="Calibri" w:eastAsia="Calibri" w:hAnsi="Calibri" w:cs="Calibri"/>
        </w:rPr>
      </w:pPr>
    </w:p>
    <w:p w14:paraId="6EED8A17" w14:textId="77777777" w:rsidR="00ED5F02" w:rsidRDefault="00A046EC">
      <w:pPr>
        <w:pStyle w:val="Body"/>
        <w:jc w:val="both"/>
        <w:rPr>
          <w:rFonts w:ascii="Calibri" w:eastAsia="Calibri" w:hAnsi="Calibri" w:cs="Calibri"/>
          <w:b/>
          <w:bCs/>
          <w:i/>
          <w:iCs/>
        </w:rPr>
      </w:pPr>
      <w:r>
        <w:rPr>
          <w:rFonts w:ascii="Calibri" w:hAnsi="Calibri"/>
          <w:b/>
          <w:bCs/>
          <w:i/>
          <w:iCs/>
        </w:rPr>
        <w:t>Approach</w:t>
      </w:r>
    </w:p>
    <w:p w14:paraId="29D78AF8" w14:textId="77777777" w:rsidR="00ED5F02" w:rsidRDefault="00A046EC" w:rsidP="0097230A">
      <w:pPr>
        <w:pStyle w:val="Body"/>
        <w:numPr>
          <w:ilvl w:val="0"/>
          <w:numId w:val="32"/>
        </w:numPr>
        <w:jc w:val="both"/>
        <w:rPr>
          <w:rFonts w:ascii="Calibri" w:hAnsi="Calibri"/>
        </w:rPr>
      </w:pPr>
      <w:r>
        <w:rPr>
          <w:rFonts w:ascii="Calibri" w:hAnsi="Calibri"/>
        </w:rPr>
        <w:t>Forward – The approach shall begin with not less than three steps and finish with a hurdle, defined as a jump off one foot to a landing on both feet at the end of the board. The diver may use steps, hops, leaps and/or jumps during the initial steps and before the culminating hurdle. The forward takeoff shall be from both feet simultaneously to an adequate height to perform the dive.  The hops, leaps and/or jumps shall be considered as "steps".</w:t>
      </w:r>
    </w:p>
    <w:p w14:paraId="4CFB1440" w14:textId="77777777" w:rsidR="00ED5F02" w:rsidRDefault="00ED5F02">
      <w:pPr>
        <w:pStyle w:val="Body"/>
        <w:jc w:val="both"/>
        <w:rPr>
          <w:rFonts w:ascii="Calibri" w:eastAsia="Calibri" w:hAnsi="Calibri" w:cs="Calibri"/>
          <w:b/>
          <w:bCs/>
          <w:i/>
          <w:iCs/>
        </w:rPr>
      </w:pPr>
    </w:p>
    <w:p w14:paraId="5744B204" w14:textId="77777777" w:rsidR="00ED5F02" w:rsidRDefault="00A046EC">
      <w:pPr>
        <w:pStyle w:val="Body"/>
        <w:jc w:val="both"/>
        <w:rPr>
          <w:rFonts w:ascii="Calibri" w:eastAsia="Calibri" w:hAnsi="Calibri" w:cs="Calibri"/>
          <w:b/>
          <w:bCs/>
          <w:i/>
          <w:iCs/>
        </w:rPr>
      </w:pPr>
      <w:r>
        <w:rPr>
          <w:rFonts w:ascii="Calibri" w:hAnsi="Calibri"/>
          <w:b/>
          <w:bCs/>
          <w:i/>
          <w:iCs/>
        </w:rPr>
        <w:t>Hurdle</w:t>
      </w:r>
    </w:p>
    <w:p w14:paraId="016E2A55" w14:textId="77777777" w:rsidR="00ED5F02" w:rsidRDefault="00A046EC" w:rsidP="0097230A">
      <w:pPr>
        <w:pStyle w:val="Body"/>
        <w:numPr>
          <w:ilvl w:val="0"/>
          <w:numId w:val="32"/>
        </w:numPr>
        <w:jc w:val="both"/>
        <w:rPr>
          <w:rFonts w:ascii="Calibri" w:hAnsi="Calibri"/>
        </w:rPr>
      </w:pPr>
      <w:r>
        <w:rPr>
          <w:rFonts w:ascii="Calibri" w:hAnsi="Calibri"/>
        </w:rPr>
        <w:t>The last step in the forward approach, called the hurdle, consists of the diver lifting the leg (diver’s choice of which leg) to form an angle that may be approximately 90 degrees at the hip and knee. The other leg pushes down on the board and helps the diver jump to the end of the board where he/she lands on two feet. The hurdle is the foundation for the rest of the dive, thus an important element for judges to observe.</w:t>
      </w:r>
    </w:p>
    <w:p w14:paraId="522F47EA" w14:textId="77777777" w:rsidR="0013173B" w:rsidRDefault="0013173B">
      <w:pPr>
        <w:pStyle w:val="Body"/>
        <w:rPr>
          <w:rFonts w:ascii="Calibri" w:hAnsi="Calibri"/>
          <w:b/>
          <w:bCs/>
          <w:i/>
          <w:iCs/>
        </w:rPr>
      </w:pPr>
    </w:p>
    <w:p w14:paraId="06BAE4BE" w14:textId="27BE7F88" w:rsidR="00ED5F02" w:rsidRDefault="00A046EC">
      <w:pPr>
        <w:pStyle w:val="Body"/>
        <w:rPr>
          <w:rFonts w:ascii="Calibri" w:eastAsia="Calibri" w:hAnsi="Calibri" w:cs="Calibri"/>
          <w:b/>
          <w:bCs/>
          <w:i/>
          <w:iCs/>
        </w:rPr>
      </w:pPr>
      <w:r>
        <w:rPr>
          <w:rFonts w:ascii="Calibri" w:hAnsi="Calibri"/>
          <w:b/>
          <w:bCs/>
          <w:i/>
          <w:iCs/>
        </w:rPr>
        <w:lastRenderedPageBreak/>
        <w:t xml:space="preserve">Back Press - on back and inward groups, the back press combines the starting position, </w:t>
      </w:r>
      <w:proofErr w:type="gramStart"/>
      <w:r>
        <w:rPr>
          <w:rFonts w:ascii="Calibri" w:hAnsi="Calibri"/>
          <w:b/>
          <w:bCs/>
          <w:i/>
          <w:iCs/>
        </w:rPr>
        <w:t>approach</w:t>
      </w:r>
      <w:proofErr w:type="gramEnd"/>
      <w:r>
        <w:rPr>
          <w:rFonts w:ascii="Calibri" w:hAnsi="Calibri"/>
          <w:b/>
          <w:bCs/>
          <w:i/>
          <w:iCs/>
        </w:rPr>
        <w:t xml:space="preserve"> and hurdle.</w:t>
      </w:r>
    </w:p>
    <w:p w14:paraId="4AE5F4F6" w14:textId="73AA3266" w:rsidR="00ED5F02" w:rsidRDefault="00A046EC" w:rsidP="0097230A">
      <w:pPr>
        <w:pStyle w:val="Body"/>
        <w:numPr>
          <w:ilvl w:val="0"/>
          <w:numId w:val="32"/>
        </w:numPr>
        <w:jc w:val="both"/>
        <w:rPr>
          <w:rFonts w:ascii="Calibri" w:hAnsi="Calibri"/>
        </w:rPr>
      </w:pPr>
      <w:r>
        <w:rPr>
          <w:rFonts w:ascii="Calibri" w:hAnsi="Calibri"/>
        </w:rPr>
        <w:t xml:space="preserve">The diver should stop oscillating the board with </w:t>
      </w:r>
      <w:r w:rsidR="000474EE">
        <w:rPr>
          <w:rFonts w:ascii="Calibri" w:hAnsi="Calibri"/>
        </w:rPr>
        <w:t xml:space="preserve">the </w:t>
      </w:r>
      <w:r>
        <w:rPr>
          <w:rFonts w:ascii="Calibri" w:hAnsi="Calibri"/>
        </w:rPr>
        <w:t>feet to assume a starting position.</w:t>
      </w:r>
      <w:r>
        <w:t xml:space="preserve"> </w:t>
      </w:r>
      <w:r>
        <w:rPr>
          <w:rFonts w:ascii="Calibri" w:hAnsi="Calibri"/>
        </w:rPr>
        <w:t xml:space="preserve">Once the diver assumes the starting position, the board can be oscillated up to four times prior to </w:t>
      </w:r>
      <w:r w:rsidR="00D23F9D">
        <w:rPr>
          <w:rFonts w:ascii="Calibri" w:hAnsi="Calibri"/>
        </w:rPr>
        <w:t>the diver leaving the board</w:t>
      </w:r>
      <w:r>
        <w:rPr>
          <w:rFonts w:ascii="Calibri" w:hAnsi="Calibri"/>
        </w:rPr>
        <w:t>. The oscillations shall not be so large as to disrupt the tempo or smoothness of the dive. At NO time should the balls of the feet/foot lose contact with the board. If the feet/foot leave the board</w:t>
      </w:r>
      <w:r w:rsidR="00D23F9D">
        <w:rPr>
          <w:rFonts w:ascii="Calibri" w:hAnsi="Calibri"/>
        </w:rPr>
        <w:t>,</w:t>
      </w:r>
      <w:r>
        <w:rPr>
          <w:rFonts w:ascii="Calibri" w:hAnsi="Calibri"/>
        </w:rPr>
        <w:t xml:space="preserve"> or more than four oscillations occur before </w:t>
      </w:r>
      <w:r w:rsidR="00D23F9D">
        <w:rPr>
          <w:rFonts w:ascii="Calibri" w:hAnsi="Calibri"/>
        </w:rPr>
        <w:t>the diver leaves the board</w:t>
      </w:r>
      <w:r>
        <w:rPr>
          <w:rFonts w:ascii="Calibri" w:hAnsi="Calibri"/>
        </w:rPr>
        <w:t xml:space="preserve">, or the diver takes excessively large oscillations, the judge may deduct ½ - 2 points. </w:t>
      </w:r>
    </w:p>
    <w:p w14:paraId="72F35416" w14:textId="77777777" w:rsidR="00ED5F02" w:rsidRDefault="00ED5F02">
      <w:pPr>
        <w:pStyle w:val="Body"/>
        <w:ind w:left="720"/>
        <w:jc w:val="both"/>
        <w:rPr>
          <w:rFonts w:ascii="Calibri" w:eastAsia="Calibri" w:hAnsi="Calibri" w:cs="Calibri"/>
        </w:rPr>
      </w:pPr>
    </w:p>
    <w:p w14:paraId="7BEDBE35" w14:textId="77777777" w:rsidR="00ED5F02" w:rsidRDefault="00A046EC">
      <w:pPr>
        <w:pStyle w:val="Body"/>
        <w:jc w:val="both"/>
        <w:rPr>
          <w:rFonts w:ascii="Calibri" w:eastAsia="Calibri" w:hAnsi="Calibri" w:cs="Calibri"/>
          <w:b/>
          <w:bCs/>
          <w:i/>
          <w:iCs/>
        </w:rPr>
      </w:pPr>
      <w:r>
        <w:rPr>
          <w:rFonts w:ascii="Calibri" w:hAnsi="Calibri"/>
          <w:b/>
          <w:bCs/>
          <w:i/>
          <w:iCs/>
        </w:rPr>
        <w:t>Takeoff</w:t>
      </w:r>
    </w:p>
    <w:p w14:paraId="6AA6FEF2" w14:textId="77777777" w:rsidR="00ED5F02" w:rsidRDefault="00A046EC" w:rsidP="0097230A">
      <w:pPr>
        <w:pStyle w:val="Body"/>
        <w:numPr>
          <w:ilvl w:val="0"/>
          <w:numId w:val="33"/>
        </w:numPr>
        <w:jc w:val="both"/>
        <w:rPr>
          <w:rFonts w:ascii="Calibri" w:hAnsi="Calibri"/>
        </w:rPr>
      </w:pPr>
      <w:r>
        <w:rPr>
          <w:rFonts w:ascii="Calibri" w:hAnsi="Calibri"/>
        </w:rPr>
        <w:t xml:space="preserve">The takeoff should be balanced and controlled </w:t>
      </w:r>
      <w:proofErr w:type="gramStart"/>
      <w:r>
        <w:rPr>
          <w:rFonts w:ascii="Calibri" w:hAnsi="Calibri"/>
        </w:rPr>
        <w:t>so as to</w:t>
      </w:r>
      <w:proofErr w:type="gramEnd"/>
      <w:r>
        <w:rPr>
          <w:rFonts w:ascii="Calibri" w:hAnsi="Calibri"/>
        </w:rPr>
        <w:t xml:space="preserve"> allow the diver to achieve </w:t>
      </w:r>
      <w:proofErr w:type="gramStart"/>
      <w:r>
        <w:rPr>
          <w:rFonts w:ascii="Calibri" w:hAnsi="Calibri"/>
        </w:rPr>
        <w:t>good</w:t>
      </w:r>
      <w:proofErr w:type="gramEnd"/>
      <w:r>
        <w:rPr>
          <w:rFonts w:ascii="Calibri" w:hAnsi="Calibri"/>
        </w:rPr>
        <w:t xml:space="preserve"> height and appropriate distance from the springboard. The posture should be upright and pleasing to the eye.</w:t>
      </w:r>
    </w:p>
    <w:p w14:paraId="238F8852" w14:textId="77777777" w:rsidR="00ED5F02" w:rsidRDefault="00ED5F02">
      <w:pPr>
        <w:pStyle w:val="Body"/>
        <w:ind w:left="720"/>
        <w:jc w:val="both"/>
        <w:rPr>
          <w:rFonts w:ascii="Calibri" w:eastAsia="Calibri" w:hAnsi="Calibri" w:cs="Calibri"/>
        </w:rPr>
      </w:pPr>
    </w:p>
    <w:p w14:paraId="546D75AC" w14:textId="77777777" w:rsidR="00ED5F02" w:rsidRDefault="00A046EC" w:rsidP="0097230A">
      <w:pPr>
        <w:pStyle w:val="Body"/>
        <w:numPr>
          <w:ilvl w:val="0"/>
          <w:numId w:val="33"/>
        </w:numPr>
        <w:jc w:val="both"/>
        <w:rPr>
          <w:rFonts w:ascii="Calibri" w:hAnsi="Calibri"/>
        </w:rPr>
      </w:pPr>
      <w:r>
        <w:rPr>
          <w:rFonts w:ascii="Calibri" w:hAnsi="Calibri"/>
        </w:rPr>
        <w:t xml:space="preserve">Balance on the balls of the feet should be maintained (on both a forward approach landing and a back press) as the arms swing around and move in time with the leg push to assist lift from the board. Too much lean forward or backward will affect the divers balance, power, distance and ultimately the success of the dive. </w:t>
      </w:r>
    </w:p>
    <w:p w14:paraId="0648370E" w14:textId="77777777" w:rsidR="00ED5F02" w:rsidRDefault="00ED5F02">
      <w:pPr>
        <w:pStyle w:val="Body"/>
        <w:jc w:val="both"/>
        <w:rPr>
          <w:rFonts w:ascii="Calibri" w:eastAsia="Calibri" w:hAnsi="Calibri" w:cs="Calibri"/>
          <w:b/>
          <w:bCs/>
          <w:i/>
          <w:iCs/>
        </w:rPr>
      </w:pPr>
    </w:p>
    <w:p w14:paraId="1B74D952" w14:textId="77777777" w:rsidR="00ED5F02" w:rsidRDefault="00A046EC">
      <w:pPr>
        <w:pStyle w:val="Body"/>
        <w:jc w:val="both"/>
        <w:rPr>
          <w:rFonts w:ascii="Calibri" w:eastAsia="Calibri" w:hAnsi="Calibri" w:cs="Calibri"/>
          <w:b/>
          <w:bCs/>
          <w:i/>
          <w:iCs/>
        </w:rPr>
      </w:pPr>
      <w:r>
        <w:rPr>
          <w:rFonts w:ascii="Calibri" w:hAnsi="Calibri"/>
          <w:b/>
          <w:bCs/>
          <w:i/>
          <w:iCs/>
        </w:rPr>
        <w:t>Flight</w:t>
      </w:r>
    </w:p>
    <w:p w14:paraId="6CC1F255" w14:textId="781D4A3E" w:rsidR="00ED5F02" w:rsidRDefault="00A046EC" w:rsidP="0097230A">
      <w:pPr>
        <w:pStyle w:val="Body"/>
        <w:numPr>
          <w:ilvl w:val="0"/>
          <w:numId w:val="35"/>
        </w:numPr>
        <w:jc w:val="both"/>
        <w:rPr>
          <w:rFonts w:ascii="Calibri" w:hAnsi="Calibri"/>
        </w:rPr>
      </w:pPr>
      <w:r>
        <w:rPr>
          <w:rFonts w:ascii="Calibri" w:hAnsi="Calibri"/>
        </w:rPr>
        <w:t>The dive should have adequate height to provide enough time in the air to complete the rotation and allow the dive to travel a safe distance from the board.</w:t>
      </w:r>
    </w:p>
    <w:p w14:paraId="16B611AE" w14:textId="77777777" w:rsidR="00D23F9D" w:rsidRDefault="00D23F9D" w:rsidP="00D23F9D">
      <w:pPr>
        <w:pStyle w:val="Body"/>
        <w:ind w:left="720"/>
        <w:jc w:val="both"/>
        <w:rPr>
          <w:rFonts w:ascii="Calibri" w:hAnsi="Calibri"/>
        </w:rPr>
      </w:pPr>
    </w:p>
    <w:p w14:paraId="677A9505" w14:textId="77777777" w:rsidR="00ED5F02" w:rsidRDefault="00A046EC" w:rsidP="0097230A">
      <w:pPr>
        <w:pStyle w:val="Body"/>
        <w:numPr>
          <w:ilvl w:val="0"/>
          <w:numId w:val="35"/>
        </w:numPr>
        <w:jc w:val="both"/>
        <w:rPr>
          <w:rFonts w:ascii="Calibri" w:hAnsi="Calibri"/>
        </w:rPr>
      </w:pPr>
      <w:r>
        <w:rPr>
          <w:rFonts w:ascii="Calibri" w:hAnsi="Calibri"/>
        </w:rPr>
        <w:t xml:space="preserve">Ideally a diver should exhibit strength and power while displaying grace and beauty. </w:t>
      </w:r>
      <w:r>
        <w:rPr>
          <w:rFonts w:ascii="Calibri" w:hAnsi="Calibri"/>
          <w:strike/>
        </w:rPr>
        <w:t xml:space="preserve"> </w:t>
      </w:r>
    </w:p>
    <w:p w14:paraId="64B3E19E" w14:textId="77777777" w:rsidR="00ED5F02" w:rsidRDefault="00ED5F02">
      <w:pPr>
        <w:pStyle w:val="Body"/>
        <w:ind w:left="720"/>
        <w:jc w:val="both"/>
        <w:rPr>
          <w:rFonts w:ascii="Calibri" w:eastAsia="Calibri" w:hAnsi="Calibri" w:cs="Calibri"/>
        </w:rPr>
      </w:pPr>
    </w:p>
    <w:p w14:paraId="63E34D74" w14:textId="77777777" w:rsidR="00ED5F02" w:rsidRDefault="00A046EC" w:rsidP="0097230A">
      <w:pPr>
        <w:pStyle w:val="Body"/>
        <w:numPr>
          <w:ilvl w:val="0"/>
          <w:numId w:val="35"/>
        </w:numPr>
        <w:jc w:val="both"/>
        <w:rPr>
          <w:rFonts w:ascii="Calibri" w:hAnsi="Calibri"/>
        </w:rPr>
      </w:pPr>
      <w:r>
        <w:rPr>
          <w:rFonts w:ascii="Calibri" w:hAnsi="Calibri"/>
        </w:rPr>
        <w:t xml:space="preserve">The overall form of the diver must also be considered, as well as </w:t>
      </w:r>
      <w:proofErr w:type="gramStart"/>
      <w:r>
        <w:rPr>
          <w:rFonts w:ascii="Calibri" w:hAnsi="Calibri"/>
        </w:rPr>
        <w:t>speed</w:t>
      </w:r>
      <w:proofErr w:type="gramEnd"/>
      <w:r>
        <w:rPr>
          <w:rFonts w:ascii="Calibri" w:hAnsi="Calibri"/>
        </w:rPr>
        <w:t xml:space="preserve"> of rotation and twist mechanics in twisting dives. </w:t>
      </w:r>
    </w:p>
    <w:p w14:paraId="221F39ED" w14:textId="77777777" w:rsidR="00ED5F02" w:rsidRDefault="00ED5F02">
      <w:pPr>
        <w:pStyle w:val="Body"/>
        <w:ind w:left="720"/>
        <w:jc w:val="both"/>
        <w:rPr>
          <w:rFonts w:ascii="Calibri" w:eastAsia="Calibri" w:hAnsi="Calibri" w:cs="Calibri"/>
        </w:rPr>
      </w:pPr>
    </w:p>
    <w:p w14:paraId="22FE0A52" w14:textId="77777777" w:rsidR="00ED5F02" w:rsidRDefault="00A046EC" w:rsidP="0097230A">
      <w:pPr>
        <w:pStyle w:val="Body"/>
        <w:numPr>
          <w:ilvl w:val="0"/>
          <w:numId w:val="35"/>
        </w:numPr>
        <w:jc w:val="both"/>
        <w:rPr>
          <w:rFonts w:ascii="Calibri" w:hAnsi="Calibri"/>
        </w:rPr>
      </w:pPr>
      <w:r>
        <w:rPr>
          <w:rFonts w:ascii="Calibri" w:hAnsi="Calibri"/>
        </w:rPr>
        <w:t>The dive position (tuck, pike or straight) should be clearly defined. Good form should be displayed by means of body flexibility, firmness, and toe point which should be maintained throughout the entire dive flight. The arms may be in the position of the diver’s choice. Just prior to the entry into the water, the arms should be brought together and extended beyond the head in line with the body for a head-first entry or against the sides of the body with straight elbows for a feet-first entry.</w:t>
      </w:r>
    </w:p>
    <w:p w14:paraId="06DEC1BC" w14:textId="77777777" w:rsidR="00ED5F02" w:rsidRDefault="00ED5F02">
      <w:pPr>
        <w:pStyle w:val="Body"/>
        <w:ind w:left="360"/>
        <w:jc w:val="both"/>
        <w:rPr>
          <w:rFonts w:ascii="Calibri" w:eastAsia="Calibri" w:hAnsi="Calibri" w:cs="Calibri"/>
        </w:rPr>
      </w:pPr>
    </w:p>
    <w:p w14:paraId="2ABB09E3" w14:textId="77777777" w:rsidR="00ED5F02" w:rsidRDefault="00A046EC" w:rsidP="0097230A">
      <w:pPr>
        <w:pStyle w:val="Body"/>
        <w:numPr>
          <w:ilvl w:val="0"/>
          <w:numId w:val="35"/>
        </w:numPr>
        <w:jc w:val="both"/>
        <w:rPr>
          <w:rFonts w:ascii="Calibri" w:hAnsi="Calibri"/>
        </w:rPr>
      </w:pPr>
      <w:r>
        <w:rPr>
          <w:rFonts w:ascii="Calibri" w:hAnsi="Calibri"/>
        </w:rPr>
        <w:t xml:space="preserve">Straight position (A) – </w:t>
      </w:r>
      <w:r>
        <w:rPr>
          <w:rFonts w:ascii="Calibri" w:hAnsi="Calibri"/>
          <w:u w:color="F91D40"/>
        </w:rPr>
        <w:t xml:space="preserve">The body shall not be bent either at the knees or hips. The feet shall be </w:t>
      </w:r>
      <w:proofErr w:type="gramStart"/>
      <w:r>
        <w:rPr>
          <w:rFonts w:ascii="Calibri" w:hAnsi="Calibri"/>
          <w:u w:color="F91D40"/>
        </w:rPr>
        <w:t>together</w:t>
      </w:r>
      <w:proofErr w:type="gramEnd"/>
      <w:r>
        <w:rPr>
          <w:rFonts w:ascii="Calibri" w:hAnsi="Calibri"/>
          <w:u w:color="F91D40"/>
        </w:rPr>
        <w:t xml:space="preserve"> and the toes pointed. The position of the arms is at the option of the diver.</w:t>
      </w:r>
    </w:p>
    <w:p w14:paraId="647712F8" w14:textId="77777777" w:rsidR="00ED5F02" w:rsidRDefault="00ED5F02">
      <w:pPr>
        <w:pStyle w:val="Body"/>
        <w:ind w:left="360"/>
        <w:jc w:val="both"/>
        <w:rPr>
          <w:rFonts w:ascii="Calibri" w:eastAsia="Calibri" w:hAnsi="Calibri" w:cs="Calibri"/>
        </w:rPr>
      </w:pPr>
    </w:p>
    <w:p w14:paraId="471F9533" w14:textId="77777777" w:rsidR="00ED5F02" w:rsidRPr="00EE3D33" w:rsidRDefault="00A046EC" w:rsidP="0097230A">
      <w:pPr>
        <w:pStyle w:val="Body"/>
        <w:numPr>
          <w:ilvl w:val="0"/>
          <w:numId w:val="35"/>
        </w:numPr>
        <w:jc w:val="both"/>
        <w:rPr>
          <w:rFonts w:ascii="Calibri" w:hAnsi="Calibri"/>
        </w:rPr>
      </w:pPr>
      <w:r w:rsidRPr="00EE3D33">
        <w:rPr>
          <w:rFonts w:ascii="Calibri" w:hAnsi="Calibri"/>
        </w:rPr>
        <w:t xml:space="preserve">Pike position (B) </w:t>
      </w:r>
      <w:r>
        <w:rPr>
          <w:rFonts w:ascii="Calibri" w:hAnsi="Calibri"/>
        </w:rPr>
        <w:t xml:space="preserve">– </w:t>
      </w:r>
      <w:r>
        <w:rPr>
          <w:rFonts w:ascii="Calibri" w:hAnsi="Calibri"/>
          <w:u w:color="F91D40"/>
        </w:rPr>
        <w:t>The body shall be bent at the hips, the legs must be kept straight at the knees, the feet shall be together, and the toes pointed. The position of the arms is at the option of the diver.</w:t>
      </w:r>
    </w:p>
    <w:p w14:paraId="21ABAEF4" w14:textId="77777777" w:rsidR="00ED5F02" w:rsidRDefault="00ED5F02">
      <w:pPr>
        <w:pStyle w:val="Body"/>
        <w:ind w:left="360"/>
        <w:jc w:val="both"/>
        <w:rPr>
          <w:rFonts w:ascii="Calibri" w:eastAsia="Calibri" w:hAnsi="Calibri" w:cs="Calibri"/>
        </w:rPr>
      </w:pPr>
    </w:p>
    <w:p w14:paraId="52638FEB" w14:textId="77777777" w:rsidR="00ED5F02" w:rsidRDefault="00A046EC" w:rsidP="0097230A">
      <w:pPr>
        <w:pStyle w:val="Body"/>
        <w:numPr>
          <w:ilvl w:val="0"/>
          <w:numId w:val="35"/>
        </w:numPr>
        <w:jc w:val="both"/>
        <w:rPr>
          <w:rFonts w:ascii="Calibri" w:hAnsi="Calibri"/>
        </w:rPr>
      </w:pPr>
      <w:r>
        <w:rPr>
          <w:rFonts w:ascii="Calibri" w:hAnsi="Calibri"/>
        </w:rPr>
        <w:lastRenderedPageBreak/>
        <w:t xml:space="preserve">Tuck position (C) – </w:t>
      </w:r>
      <w:r>
        <w:rPr>
          <w:rFonts w:ascii="Calibri" w:hAnsi="Calibri"/>
          <w:u w:color="F91D40"/>
        </w:rPr>
        <w:t>The body shall be compact, bent at the knees and hips, with the knees and feet close together within the body line of the shoulders. The hands shall be on the lower legs and the toes pointed.</w:t>
      </w:r>
    </w:p>
    <w:p w14:paraId="50951CF0" w14:textId="77777777" w:rsidR="00ED5F02" w:rsidRDefault="00ED5F02">
      <w:pPr>
        <w:pStyle w:val="Body"/>
        <w:ind w:left="360"/>
        <w:jc w:val="both"/>
        <w:rPr>
          <w:rFonts w:ascii="Calibri" w:eastAsia="Calibri" w:hAnsi="Calibri" w:cs="Calibri"/>
        </w:rPr>
      </w:pPr>
    </w:p>
    <w:p w14:paraId="0383F29E" w14:textId="65EB25D0" w:rsidR="00ED5F02" w:rsidRDefault="00A046EC" w:rsidP="0097230A">
      <w:pPr>
        <w:pStyle w:val="Body"/>
        <w:numPr>
          <w:ilvl w:val="0"/>
          <w:numId w:val="35"/>
        </w:numPr>
        <w:jc w:val="both"/>
        <w:rPr>
          <w:rFonts w:ascii="Calibri" w:hAnsi="Calibri"/>
        </w:rPr>
      </w:pPr>
      <w:r>
        <w:rPr>
          <w:rFonts w:ascii="Calibri" w:hAnsi="Calibri"/>
        </w:rPr>
        <w:t>Free position (D) – The free position is not really a body position but a combination of the other three positions</w:t>
      </w:r>
      <w:r w:rsidR="00D23F9D">
        <w:rPr>
          <w:rFonts w:ascii="Calibri" w:hAnsi="Calibri"/>
        </w:rPr>
        <w:t xml:space="preserve"> </w:t>
      </w:r>
      <w:r>
        <w:rPr>
          <w:rFonts w:ascii="Calibri" w:hAnsi="Calibri"/>
        </w:rPr>
        <w:t>and is used most often to perform twisting dives.  The combinations should be well defined using the positions described above.</w:t>
      </w:r>
    </w:p>
    <w:p w14:paraId="77FF3930" w14:textId="77777777" w:rsidR="00ED5F02" w:rsidRDefault="00ED5F02">
      <w:pPr>
        <w:pStyle w:val="Body"/>
        <w:ind w:left="360" w:firstLine="360"/>
        <w:jc w:val="both"/>
        <w:rPr>
          <w:rFonts w:ascii="Calibri" w:eastAsia="Calibri" w:hAnsi="Calibri" w:cs="Calibri"/>
          <w:b/>
          <w:bCs/>
        </w:rPr>
      </w:pPr>
    </w:p>
    <w:p w14:paraId="1541E392" w14:textId="77777777" w:rsidR="00ED5F02" w:rsidRDefault="00A046EC">
      <w:pPr>
        <w:pStyle w:val="Body"/>
        <w:ind w:left="360" w:firstLine="360"/>
        <w:jc w:val="both"/>
        <w:rPr>
          <w:rFonts w:ascii="Calibri" w:eastAsia="Calibri" w:hAnsi="Calibri" w:cs="Calibri"/>
          <w:b/>
          <w:bCs/>
        </w:rPr>
      </w:pPr>
      <w:r>
        <w:rPr>
          <w:rFonts w:ascii="Calibri" w:hAnsi="Calibri"/>
          <w:b/>
          <w:bCs/>
        </w:rPr>
        <w:t xml:space="preserve">NOTES: </w:t>
      </w:r>
    </w:p>
    <w:p w14:paraId="1BC418B4" w14:textId="77777777" w:rsidR="00ED5F02" w:rsidRDefault="00A046EC" w:rsidP="0097230A">
      <w:pPr>
        <w:pStyle w:val="Body"/>
        <w:numPr>
          <w:ilvl w:val="0"/>
          <w:numId w:val="37"/>
        </w:numPr>
        <w:jc w:val="both"/>
        <w:rPr>
          <w:rFonts w:ascii="Calibri" w:hAnsi="Calibri"/>
        </w:rPr>
      </w:pPr>
      <w:r>
        <w:rPr>
          <w:rFonts w:ascii="Calibri" w:hAnsi="Calibri"/>
        </w:rPr>
        <w:t>Flying one somersault dives require the diver to hold the straight position until the body is horizontal to the water (9-7-4e).</w:t>
      </w:r>
    </w:p>
    <w:p w14:paraId="4CF481DD" w14:textId="6FC08CE2" w:rsidR="00ED5F02" w:rsidRDefault="009A60A3" w:rsidP="009A60A3">
      <w:pPr>
        <w:pStyle w:val="Body"/>
        <w:ind w:left="1080"/>
        <w:jc w:val="both"/>
        <w:rPr>
          <w:rFonts w:ascii="Calibri" w:hAnsi="Calibri"/>
          <w:b/>
          <w:bCs/>
        </w:rPr>
      </w:pPr>
      <w:r>
        <w:rPr>
          <w:rFonts w:ascii="Calibri" w:hAnsi="Calibri"/>
        </w:rPr>
        <w:t xml:space="preserve">2. </w:t>
      </w:r>
      <w:r>
        <w:rPr>
          <w:rFonts w:ascii="Calibri" w:hAnsi="Calibri"/>
        </w:rPr>
        <w:tab/>
      </w:r>
      <w:r w:rsidR="00A046EC">
        <w:rPr>
          <w:rFonts w:ascii="Calibri" w:hAnsi="Calibri"/>
        </w:rPr>
        <w:t xml:space="preserve">Flying one and one-half somersault dives require the diver to hold the straight </w:t>
      </w:r>
      <w:r>
        <w:rPr>
          <w:rFonts w:ascii="Calibri" w:hAnsi="Calibri"/>
        </w:rPr>
        <w:br/>
        <w:t xml:space="preserve"> </w:t>
      </w:r>
      <w:r>
        <w:rPr>
          <w:rFonts w:ascii="Calibri" w:hAnsi="Calibri"/>
        </w:rPr>
        <w:tab/>
      </w:r>
      <w:r w:rsidR="00A046EC">
        <w:rPr>
          <w:rFonts w:ascii="Calibri" w:hAnsi="Calibri"/>
        </w:rPr>
        <w:t>position until the body is perpendicular to the water.</w:t>
      </w:r>
    </w:p>
    <w:p w14:paraId="5B26D845" w14:textId="77777777" w:rsidR="00ED5F02" w:rsidRDefault="00ED5F02">
      <w:pPr>
        <w:pStyle w:val="Body"/>
        <w:jc w:val="both"/>
        <w:rPr>
          <w:rFonts w:ascii="Calibri" w:eastAsia="Calibri" w:hAnsi="Calibri" w:cs="Calibri"/>
          <w:b/>
          <w:bCs/>
          <w:i/>
          <w:iCs/>
        </w:rPr>
      </w:pPr>
    </w:p>
    <w:p w14:paraId="7C43B8DD" w14:textId="77777777" w:rsidR="00ED5F02" w:rsidRDefault="00A046EC">
      <w:pPr>
        <w:pStyle w:val="Body"/>
        <w:jc w:val="both"/>
        <w:rPr>
          <w:rFonts w:ascii="Calibri" w:eastAsia="Calibri" w:hAnsi="Calibri" w:cs="Calibri"/>
          <w:b/>
          <w:bCs/>
          <w:i/>
          <w:iCs/>
        </w:rPr>
      </w:pPr>
      <w:bookmarkStart w:id="7" w:name="_Hlk135291376"/>
      <w:r>
        <w:rPr>
          <w:rFonts w:ascii="Calibri" w:hAnsi="Calibri"/>
          <w:b/>
          <w:bCs/>
          <w:i/>
          <w:iCs/>
        </w:rPr>
        <w:t>Entry</w:t>
      </w:r>
    </w:p>
    <w:bookmarkEnd w:id="7"/>
    <w:p w14:paraId="4D17E268" w14:textId="77777777" w:rsidR="00ED5F02" w:rsidRDefault="00A046EC" w:rsidP="0097230A">
      <w:pPr>
        <w:pStyle w:val="Body"/>
        <w:numPr>
          <w:ilvl w:val="0"/>
          <w:numId w:val="39"/>
        </w:numPr>
        <w:jc w:val="both"/>
        <w:rPr>
          <w:rFonts w:ascii="Calibri" w:hAnsi="Calibri"/>
        </w:rPr>
      </w:pPr>
      <w:r>
        <w:rPr>
          <w:rFonts w:ascii="Calibri" w:hAnsi="Calibri"/>
        </w:rPr>
        <w:t xml:space="preserve">The entry into the water should be as vertical as possible with the body straight and toes pointed. The diver’s line into the water is only one segment of the total dive and should not be over judged. </w:t>
      </w:r>
    </w:p>
    <w:p w14:paraId="28558DD1" w14:textId="77777777" w:rsidR="00ED5F02" w:rsidRDefault="00ED5F02">
      <w:pPr>
        <w:pStyle w:val="Body"/>
        <w:ind w:left="630"/>
        <w:jc w:val="both"/>
        <w:rPr>
          <w:rFonts w:ascii="Calibri" w:eastAsia="Calibri" w:hAnsi="Calibri" w:cs="Calibri"/>
        </w:rPr>
      </w:pPr>
    </w:p>
    <w:p w14:paraId="752E6330" w14:textId="30BC3C50" w:rsidR="00ED5F02" w:rsidRPr="003E6D54" w:rsidRDefault="00A046EC" w:rsidP="0097230A">
      <w:pPr>
        <w:pStyle w:val="Body"/>
        <w:numPr>
          <w:ilvl w:val="0"/>
          <w:numId w:val="40"/>
        </w:numPr>
        <w:rPr>
          <w:rFonts w:ascii="Calibri" w:hAnsi="Calibri"/>
          <w:color w:val="auto"/>
        </w:rPr>
      </w:pPr>
      <w:bookmarkStart w:id="8" w:name="_Hlk135291383"/>
      <w:r>
        <w:rPr>
          <w:rFonts w:ascii="Calibri" w:hAnsi="Calibri"/>
        </w:rPr>
        <w:t xml:space="preserve">The dive should not be too close, too </w:t>
      </w:r>
      <w:proofErr w:type="gramStart"/>
      <w:r>
        <w:rPr>
          <w:rFonts w:ascii="Calibri" w:hAnsi="Calibri"/>
        </w:rPr>
        <w:t>distant</w:t>
      </w:r>
      <w:proofErr w:type="gramEnd"/>
      <w:r>
        <w:rPr>
          <w:rFonts w:ascii="Calibri" w:hAnsi="Calibri"/>
        </w:rPr>
        <w:t xml:space="preserve"> or off to the side of the springboard</w:t>
      </w:r>
      <w:r w:rsidRPr="003E6D54">
        <w:rPr>
          <w:rFonts w:ascii="Calibri" w:hAnsi="Calibri"/>
          <w:color w:val="auto"/>
        </w:rPr>
        <w:t>.</w:t>
      </w:r>
      <w:r w:rsidR="00B56784" w:rsidRPr="003E6D54">
        <w:rPr>
          <w:rFonts w:ascii="Calibri" w:hAnsi="Calibri"/>
          <w:color w:val="auto"/>
        </w:rPr>
        <w:t xml:space="preserve"> If </w:t>
      </w:r>
      <w:r w:rsidR="00BF7583" w:rsidRPr="003E6D54">
        <w:rPr>
          <w:rFonts w:ascii="Calibri" w:hAnsi="Calibri"/>
          <w:color w:val="auto"/>
        </w:rPr>
        <w:t>the</w:t>
      </w:r>
      <w:r w:rsidR="00B56784" w:rsidRPr="003E6D54">
        <w:rPr>
          <w:rFonts w:ascii="Calibri" w:hAnsi="Calibri"/>
          <w:color w:val="auto"/>
        </w:rPr>
        <w:t xml:space="preserve"> dive</w:t>
      </w:r>
      <w:r w:rsidR="00BF7583" w:rsidRPr="003E6D54">
        <w:rPr>
          <w:rFonts w:ascii="Calibri" w:hAnsi="Calibri"/>
          <w:color w:val="auto"/>
        </w:rPr>
        <w:t>r’s head is six inches or less from the end or the side of the board as it passes through the plane of the board</w:t>
      </w:r>
      <w:r w:rsidR="00B56784" w:rsidRPr="003E6D54">
        <w:rPr>
          <w:rFonts w:ascii="Calibri" w:hAnsi="Calibri"/>
          <w:color w:val="auto"/>
        </w:rPr>
        <w:t xml:space="preserve">, the dive should be considered too close and </w:t>
      </w:r>
      <w:r w:rsidR="002F7875" w:rsidRPr="003E6D54">
        <w:rPr>
          <w:rFonts w:ascii="Calibri" w:hAnsi="Calibri"/>
          <w:color w:val="auto"/>
        </w:rPr>
        <w:t>unsafe,</w:t>
      </w:r>
      <w:r w:rsidR="00B56784" w:rsidRPr="003E6D54">
        <w:rPr>
          <w:rFonts w:ascii="Calibri" w:hAnsi="Calibri"/>
          <w:color w:val="auto"/>
        </w:rPr>
        <w:t xml:space="preserve"> and the dive should be scored as unsatisfactory.</w:t>
      </w:r>
      <w:r w:rsidR="00BF7583" w:rsidRPr="003E6D54">
        <w:rPr>
          <w:rFonts w:ascii="Calibri" w:hAnsi="Calibri"/>
          <w:color w:val="auto"/>
        </w:rPr>
        <w:t xml:space="preserve"> The diving referee will make the call and instruct diving judges to score as such.</w:t>
      </w:r>
      <w:r w:rsidR="00B56784" w:rsidRPr="003E6D54">
        <w:rPr>
          <w:rFonts w:ascii="Calibri" w:hAnsi="Calibri"/>
          <w:color w:val="auto"/>
        </w:rPr>
        <w:t xml:space="preserve"> </w:t>
      </w:r>
    </w:p>
    <w:bookmarkEnd w:id="8"/>
    <w:p w14:paraId="0FA02798" w14:textId="77777777" w:rsidR="00ED5F02" w:rsidRPr="003E6D54" w:rsidRDefault="00ED5F02">
      <w:pPr>
        <w:pStyle w:val="Body"/>
        <w:ind w:left="720"/>
        <w:rPr>
          <w:rFonts w:ascii="Calibri" w:eastAsia="Calibri" w:hAnsi="Calibri" w:cs="Calibri"/>
          <w:color w:val="auto"/>
        </w:rPr>
      </w:pPr>
    </w:p>
    <w:p w14:paraId="0E1BAF24" w14:textId="77777777" w:rsidR="00ED5F02" w:rsidRDefault="00A046EC" w:rsidP="0097230A">
      <w:pPr>
        <w:pStyle w:val="Body"/>
        <w:numPr>
          <w:ilvl w:val="0"/>
          <w:numId w:val="40"/>
        </w:numPr>
        <w:rPr>
          <w:rFonts w:ascii="Calibri" w:hAnsi="Calibri"/>
        </w:rPr>
      </w:pPr>
      <w:r>
        <w:rPr>
          <w:rFonts w:ascii="Calibri" w:hAnsi="Calibri"/>
        </w:rPr>
        <w:t>Twist on Entry - the dive should be square (without any twist) as it enters the water.</w:t>
      </w:r>
    </w:p>
    <w:p w14:paraId="571A9F0A" w14:textId="77777777" w:rsidR="00ED5F02" w:rsidRDefault="00ED5F02">
      <w:pPr>
        <w:pStyle w:val="Body"/>
        <w:ind w:left="720"/>
        <w:rPr>
          <w:rFonts w:ascii="Calibri" w:eastAsia="Calibri" w:hAnsi="Calibri" w:cs="Calibri"/>
        </w:rPr>
      </w:pPr>
    </w:p>
    <w:p w14:paraId="33542DDB" w14:textId="17A97335" w:rsidR="00ED5F02" w:rsidRDefault="00A046EC" w:rsidP="0097230A">
      <w:pPr>
        <w:pStyle w:val="Body"/>
        <w:numPr>
          <w:ilvl w:val="0"/>
          <w:numId w:val="40"/>
        </w:numPr>
        <w:jc w:val="both"/>
        <w:rPr>
          <w:rFonts w:ascii="Calibri" w:hAnsi="Calibri"/>
        </w:rPr>
      </w:pPr>
      <w:r>
        <w:rPr>
          <w:rFonts w:ascii="Calibri" w:hAnsi="Calibri"/>
        </w:rPr>
        <w:t xml:space="preserve">A properly performed dive will result in an entry with minimum splash.  An exceptionally good entry will </w:t>
      </w:r>
      <w:r w:rsidRPr="00BF7D32">
        <w:rPr>
          <w:rFonts w:ascii="Calibri" w:hAnsi="Calibri"/>
          <w:color w:val="auto"/>
        </w:rPr>
        <w:t xml:space="preserve">have little to no splash. This is commonly called a “rip” entry.  Rip entries are impressive and are essential to the overall impression.  However, since the entry is </w:t>
      </w:r>
      <w:r>
        <w:rPr>
          <w:rFonts w:ascii="Calibri" w:hAnsi="Calibri"/>
        </w:rPr>
        <w:t xml:space="preserve">the last part of the dive seen, it is easy to judge the dive solely on the entry, forgetting mistakes on other elements of the dive. Avoid this common trap and score the dive based on </w:t>
      </w:r>
      <w:proofErr w:type="gramStart"/>
      <w:r>
        <w:rPr>
          <w:rFonts w:ascii="Calibri" w:hAnsi="Calibri"/>
        </w:rPr>
        <w:t>all of</w:t>
      </w:r>
      <w:proofErr w:type="gramEnd"/>
      <w:r>
        <w:rPr>
          <w:rFonts w:ascii="Calibri" w:hAnsi="Calibri"/>
        </w:rPr>
        <w:t xml:space="preserve"> its elements.  </w:t>
      </w:r>
    </w:p>
    <w:p w14:paraId="3F7001A0" w14:textId="77777777" w:rsidR="00ED5F02" w:rsidRDefault="00ED5F02">
      <w:pPr>
        <w:pStyle w:val="ListParagraph"/>
        <w:rPr>
          <w:rFonts w:ascii="Calibri" w:eastAsia="Calibri" w:hAnsi="Calibri" w:cs="Calibri"/>
        </w:rPr>
      </w:pPr>
    </w:p>
    <w:p w14:paraId="46FB3383" w14:textId="77777777" w:rsidR="00ED5F02" w:rsidRDefault="00A046EC" w:rsidP="0097230A">
      <w:pPr>
        <w:pStyle w:val="Body"/>
        <w:numPr>
          <w:ilvl w:val="0"/>
          <w:numId w:val="40"/>
        </w:numPr>
        <w:jc w:val="both"/>
        <w:rPr>
          <w:rFonts w:ascii="Calibri" w:hAnsi="Calibri"/>
        </w:rPr>
      </w:pPr>
      <w:r>
        <w:rPr>
          <w:rFonts w:ascii="Calibri" w:hAnsi="Calibri"/>
        </w:rPr>
        <w:t>The dive is completed and scored when the body passes through the surface of the water.</w:t>
      </w:r>
      <w:r>
        <w:rPr>
          <w:rFonts w:ascii="Calibri" w:hAnsi="Calibri"/>
          <w:b/>
          <w:bCs/>
        </w:rPr>
        <w:t xml:space="preserve">  </w:t>
      </w:r>
      <w:r>
        <w:rPr>
          <w:rFonts w:ascii="Calibri" w:hAnsi="Calibri"/>
        </w:rPr>
        <w:t xml:space="preserve">What happens after the diver passes through the surface of the water should not affect the </w:t>
      </w:r>
      <w:proofErr w:type="gramStart"/>
      <w:r>
        <w:rPr>
          <w:rFonts w:ascii="Calibri" w:hAnsi="Calibri"/>
        </w:rPr>
        <w:t>judges</w:t>
      </w:r>
      <w:proofErr w:type="gramEnd"/>
      <w:r>
        <w:rPr>
          <w:rFonts w:ascii="Calibri" w:hAnsi="Calibri"/>
        </w:rPr>
        <w:t xml:space="preserve"> score.</w:t>
      </w:r>
    </w:p>
    <w:p w14:paraId="2DF40102" w14:textId="77777777" w:rsidR="00ED5F02" w:rsidRDefault="00ED5F02">
      <w:pPr>
        <w:pStyle w:val="Body"/>
        <w:jc w:val="both"/>
        <w:rPr>
          <w:rFonts w:ascii="Calibri" w:eastAsia="Calibri" w:hAnsi="Calibri" w:cs="Calibri"/>
        </w:rPr>
      </w:pPr>
    </w:p>
    <w:p w14:paraId="04D76A18" w14:textId="77777777" w:rsidR="00ED5F02" w:rsidRDefault="00A046EC" w:rsidP="0097230A">
      <w:pPr>
        <w:pStyle w:val="ListParagraph"/>
        <w:numPr>
          <w:ilvl w:val="0"/>
          <w:numId w:val="40"/>
        </w:numPr>
        <w:jc w:val="both"/>
        <w:rPr>
          <w:rFonts w:ascii="Calibri" w:hAnsi="Calibri"/>
        </w:rPr>
      </w:pPr>
      <w:r>
        <w:rPr>
          <w:rFonts w:ascii="Calibri" w:hAnsi="Calibri"/>
        </w:rPr>
        <w:t>Properly executed dives should be performed a safe distance from the board and walls.</w:t>
      </w:r>
    </w:p>
    <w:p w14:paraId="570DCF51" w14:textId="77777777" w:rsidR="00ED5F02" w:rsidRDefault="00ED5F02">
      <w:pPr>
        <w:pStyle w:val="Body"/>
        <w:jc w:val="both"/>
        <w:rPr>
          <w:rFonts w:ascii="Calibri" w:eastAsia="Calibri" w:hAnsi="Calibri" w:cs="Calibri"/>
        </w:rPr>
      </w:pPr>
    </w:p>
    <w:p w14:paraId="47D743E5" w14:textId="23E82630" w:rsidR="00ED5F02" w:rsidRDefault="00A046EC" w:rsidP="0097230A">
      <w:pPr>
        <w:pStyle w:val="ListParagraph"/>
        <w:numPr>
          <w:ilvl w:val="0"/>
          <w:numId w:val="40"/>
        </w:numPr>
        <w:jc w:val="both"/>
        <w:rPr>
          <w:rFonts w:ascii="Calibri" w:hAnsi="Calibri"/>
        </w:rPr>
      </w:pPr>
      <w:r>
        <w:rPr>
          <w:rFonts w:ascii="Calibri" w:hAnsi="Calibri"/>
        </w:rPr>
        <w:t>Two elements a judge should not consider are the approach to the starting position of a dive and a diver’s movements beneath the surface of the water.</w:t>
      </w:r>
    </w:p>
    <w:p w14:paraId="49519E33" w14:textId="77777777" w:rsidR="00BF7D32" w:rsidRPr="00BF7D32" w:rsidRDefault="00BF7D32" w:rsidP="00BF7D32">
      <w:pPr>
        <w:jc w:val="both"/>
        <w:rPr>
          <w:rFonts w:ascii="Calibri" w:hAnsi="Calibri"/>
        </w:rPr>
      </w:pPr>
    </w:p>
    <w:p w14:paraId="37A8C414" w14:textId="77777777" w:rsidR="001E73C1" w:rsidRPr="00F84150" w:rsidRDefault="00A046EC" w:rsidP="00E878E9">
      <w:pPr>
        <w:pStyle w:val="Body"/>
        <w:jc w:val="center"/>
        <w:rPr>
          <w:rFonts w:ascii="Calibri" w:eastAsia="Calibri" w:hAnsi="Calibri" w:cs="Calibri"/>
          <w:b/>
          <w:bCs/>
          <w:color w:val="FFFFFF" w:themeColor="background1"/>
        </w:rPr>
      </w:pPr>
      <w:r w:rsidRPr="00F84150">
        <w:rPr>
          <w:noProof/>
          <w:color w:val="FFFFFF" w:themeColor="background1"/>
        </w:rPr>
        <w:lastRenderedPageBreak/>
        <mc:AlternateContent>
          <mc:Choice Requires="wps">
            <w:drawing>
              <wp:anchor distT="0" distB="0" distL="0" distR="0" simplePos="0" relativeHeight="251653120" behindDoc="1" locked="0" layoutInCell="1" allowOverlap="1" wp14:anchorId="178CD806" wp14:editId="588A9218">
                <wp:simplePos x="0" y="0"/>
                <wp:positionH relativeFrom="column">
                  <wp:posOffset>1981200</wp:posOffset>
                </wp:positionH>
                <wp:positionV relativeFrom="line">
                  <wp:posOffset>-47625</wp:posOffset>
                </wp:positionV>
                <wp:extent cx="2019300" cy="457200"/>
                <wp:effectExtent l="0" t="0" r="19050" b="19050"/>
                <wp:wrapNone/>
                <wp:docPr id="1073741834" name="officeArt object" descr="AutoShape 118"/>
                <wp:cNvGraphicFramePr/>
                <a:graphic xmlns:a="http://schemas.openxmlformats.org/drawingml/2006/main">
                  <a:graphicData uri="http://schemas.microsoft.com/office/word/2010/wordprocessingShape">
                    <wps:wsp>
                      <wps:cNvSpPr/>
                      <wps:spPr>
                        <a:xfrm>
                          <a:off x="0" y="0"/>
                          <a:ext cx="2019300" cy="457200"/>
                        </a:xfrm>
                        <a:prstGeom prst="roundRect">
                          <a:avLst>
                            <a:gd name="adj" fmla="val 16667"/>
                          </a:avLst>
                        </a:prstGeom>
                        <a:solidFill>
                          <a:srgbClr val="27316B"/>
                        </a:solidFill>
                        <a:ln w="9525" cap="flat">
                          <a:solidFill>
                            <a:srgbClr val="000000"/>
                          </a:solidFill>
                          <a:prstDash val="solid"/>
                          <a:round/>
                        </a:ln>
                        <a:effectLst/>
                      </wps:spPr>
                      <wps:bodyPr/>
                    </wps:wsp>
                  </a:graphicData>
                </a:graphic>
              </wp:anchor>
            </w:drawing>
          </mc:Choice>
          <mc:Fallback>
            <w:pict>
              <v:roundrect w14:anchorId="0EAEDF46" id="officeArt object" o:spid="_x0000_s1026" alt="AutoShape 118" style="position:absolute;margin-left:156pt;margin-top:-3.75pt;width:159pt;height:36pt;z-index:-251663360;visibility:visible;mso-wrap-style:square;mso-wrap-distance-left:0;mso-wrap-distance-top:0;mso-wrap-distance-right:0;mso-wrap-distance-bottom:0;mso-position-horizontal:absolute;mso-position-horizontal-relative:text;mso-position-vertical:absolute;mso-position-vertical-relative:lin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7WI5QEAAMsDAAAOAAAAZHJzL2Uyb0RvYy54bWysU8lu2zAQvRfoPxC815K8SI5gOUhrpJei&#10;DZr2A2guFgNuIGnL/vsOKcVJ2p6K6kBxhjOPb94MN7dnrdCJ+yCt6XA1KzHihlomzaHDP3/cf1hj&#10;FCIxjChreIcvPODb7ft3m8G1fG57qxj3CEBMaAfX4T5G1xZFoD3XJMys4wYOhfWaRDD9oWCeDICu&#10;VTEvy7oYrGfOW8pDAO9uPMTbjC8Ep/GbEIFHpDoM3GJefV73aS22G9IePHG9pBMN8g8sNJEGLr1C&#10;7Ugk6OjlH1BaUm+DFXFGrS6sEJLyXANUU5W/VfPYE8dzLSBOcFeZwv+DpV9PDx5JBr0rm0WzrNaL&#10;JUaGaOjVyO7OR2T3T6AkRowHCuLdHaPN3FBVrZOEgwstID26Bz9ZAbZJj7PwOv0BC52z7Jer7Pwc&#10;EQUnVH6zKKE7FM6Wqwb6mkCLl2znQ/zMrUZp02Fvj4Z9T4wSNDl9CTFrzybihD1hJLSCTp6IQlVd&#10;182EOAUD9jNmygxWSXYvlcqGP+w/KY8gFbg1i6r+OCW/CVMGDR2+Wc1XQJzA6ApFRkJvwsJrtDJ/&#10;f0NLbHYk9OOtGSGFkTbXOqqhTHLwPNVQcnIm4Uep025v2SV3IPthYrKI03SnkXxt5+yXN7j9BQAA&#10;//8DAFBLAwQUAAYACAAAACEAc0dGnd4AAAAJAQAADwAAAGRycy9kb3ducmV2LnhtbEyPwU7DMBBE&#10;70j8g7VI3FqnSRqqEKdCSJF6QqLwAW68xBHxOsRua/6e5QS33Z3R7Jtmn9wkLriE0ZOCzToDgdR7&#10;M9Kg4P2tW+1AhKjJ6MkTKvjGAPv29qbRtfFXesXLMQ6CQyjUWoGNca6lDL1Fp8Paz0isffjF6cjr&#10;Mkiz6CuHu0nmWVZJp0fiD1bP+Gyx/zyenYIqL4rQz1/lbhxS1yVbvhwOXqn7u/T0CCJiin9m+MVn&#10;dGiZ6eTPZIKYFBSbnLtEBauHLQg2VEXGhxMP5RZk28j/DdofAAAA//8DAFBLAQItABQABgAIAAAA&#10;IQC2gziS/gAAAOEBAAATAAAAAAAAAAAAAAAAAAAAAABbQ29udGVudF9UeXBlc10ueG1sUEsBAi0A&#10;FAAGAAgAAAAhADj9If/WAAAAlAEAAAsAAAAAAAAAAAAAAAAALwEAAF9yZWxzLy5yZWxzUEsBAi0A&#10;FAAGAAgAAAAhAN3ztYjlAQAAywMAAA4AAAAAAAAAAAAAAAAALgIAAGRycy9lMm9Eb2MueG1sUEsB&#10;Ai0AFAAGAAgAAAAhAHNHRp3eAAAACQEAAA8AAAAAAAAAAAAAAAAAPwQAAGRycy9kb3ducmV2Lnht&#10;bFBLBQYAAAAABAAEAPMAAABKBQAAAAA=&#10;" fillcolor="#27316b">
                <w10:wrap anchory="line"/>
              </v:roundrect>
            </w:pict>
          </mc:Fallback>
        </mc:AlternateContent>
      </w:r>
      <w:r w:rsidRPr="00F84150">
        <w:rPr>
          <w:rFonts w:ascii="Calibri" w:hAnsi="Calibri"/>
          <w:b/>
          <w:bCs/>
          <w:color w:val="FFFFFF" w:themeColor="background1"/>
        </w:rPr>
        <w:t>DIVING POINT AWARDS</w:t>
      </w:r>
    </w:p>
    <w:p w14:paraId="062F0976" w14:textId="024F4F7B" w:rsidR="00E878E9" w:rsidRPr="00F84150" w:rsidRDefault="00E878E9" w:rsidP="00E878E9">
      <w:pPr>
        <w:pStyle w:val="Body"/>
        <w:jc w:val="center"/>
        <w:rPr>
          <w:rFonts w:ascii="Calibri" w:eastAsia="Calibri" w:hAnsi="Calibri" w:cs="Calibri"/>
          <w:b/>
          <w:bCs/>
          <w:color w:val="FFFFFF" w:themeColor="background1"/>
        </w:rPr>
      </w:pPr>
      <w:r w:rsidRPr="00F84150">
        <w:rPr>
          <w:rFonts w:ascii="Calibri" w:hAnsi="Calibri"/>
          <w:color w:val="FFFFFF" w:themeColor="background1"/>
        </w:rPr>
        <w:t>Refer to NFHS Rule 9-7</w:t>
      </w:r>
    </w:p>
    <w:p w14:paraId="43E3A566" w14:textId="77777777" w:rsidR="00E878E9" w:rsidRDefault="00E878E9">
      <w:pPr>
        <w:pStyle w:val="Body"/>
        <w:jc w:val="center"/>
        <w:rPr>
          <w:rFonts w:ascii="Calibri" w:hAnsi="Calibri"/>
        </w:rPr>
      </w:pPr>
    </w:p>
    <w:p w14:paraId="2E8A7CE4" w14:textId="66D5EE46" w:rsidR="00ED5F02" w:rsidRDefault="00ED5F02" w:rsidP="001E73C1">
      <w:pPr>
        <w:pStyle w:val="Body"/>
        <w:rPr>
          <w:rFonts w:ascii="Calibri" w:eastAsia="Calibri" w:hAnsi="Calibri" w:cs="Calibri"/>
        </w:rPr>
      </w:pPr>
    </w:p>
    <w:tbl>
      <w:tblPr>
        <w:tblStyle w:val="TableGrid"/>
        <w:tblW w:w="0" w:type="auto"/>
        <w:tblLook w:val="04A0" w:firstRow="1" w:lastRow="0" w:firstColumn="1" w:lastColumn="0" w:noHBand="0" w:noVBand="1"/>
      </w:tblPr>
      <w:tblGrid>
        <w:gridCol w:w="1165"/>
        <w:gridCol w:w="8185"/>
      </w:tblGrid>
      <w:tr w:rsidR="00E878E9" w14:paraId="53513AC2" w14:textId="77777777" w:rsidTr="001E73C1">
        <w:tc>
          <w:tcPr>
            <w:tcW w:w="1165" w:type="dxa"/>
            <w:shd w:val="clear" w:color="auto" w:fill="D9D9D9" w:themeFill="background1" w:themeFillShade="D9"/>
          </w:tcPr>
          <w:p w14:paraId="7BE77943" w14:textId="2581FF8C" w:rsidR="00E878E9" w:rsidRPr="001E73C1" w:rsidRDefault="001E73C1" w:rsidP="001E73C1">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Calibri" w:hAnsi="Calibri" w:cs="Calibri"/>
                <w:b/>
                <w:bCs/>
              </w:rPr>
            </w:pPr>
            <w:r w:rsidRPr="001E73C1">
              <w:rPr>
                <w:rFonts w:ascii="Calibri" w:eastAsia="Calibri" w:hAnsi="Calibri" w:cs="Calibri"/>
                <w:b/>
                <w:bCs/>
              </w:rPr>
              <w:t>Score</w:t>
            </w:r>
          </w:p>
        </w:tc>
        <w:tc>
          <w:tcPr>
            <w:tcW w:w="8185" w:type="dxa"/>
            <w:shd w:val="clear" w:color="auto" w:fill="D9D9D9" w:themeFill="background1" w:themeFillShade="D9"/>
          </w:tcPr>
          <w:p w14:paraId="7A2407EE" w14:textId="72E9BABB" w:rsidR="00E878E9" w:rsidRPr="001E73C1" w:rsidRDefault="001E73C1" w:rsidP="001E73C1">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Calibri" w:eastAsia="Calibri" w:hAnsi="Calibri" w:cs="Calibri"/>
                <w:b/>
                <w:bCs/>
              </w:rPr>
            </w:pPr>
            <w:r w:rsidRPr="001E73C1">
              <w:rPr>
                <w:rFonts w:ascii="Calibri" w:eastAsia="Calibri" w:hAnsi="Calibri" w:cs="Calibri"/>
                <w:b/>
                <w:bCs/>
              </w:rPr>
              <w:t>Description</w:t>
            </w:r>
          </w:p>
        </w:tc>
      </w:tr>
      <w:tr w:rsidR="00E878E9" w14:paraId="6A59CFBF" w14:textId="77777777" w:rsidTr="00E878E9">
        <w:tc>
          <w:tcPr>
            <w:tcW w:w="1165" w:type="dxa"/>
          </w:tcPr>
          <w:p w14:paraId="6E4803B5" w14:textId="2AEBF527" w:rsidR="00E878E9" w:rsidRDefault="00E878E9" w:rsidP="00E878E9">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Calibri" w:hAnsi="Calibri" w:cs="Calibri"/>
              </w:rPr>
            </w:pPr>
            <w:r>
              <w:rPr>
                <w:rFonts w:ascii="Calibri" w:eastAsia="Calibri" w:hAnsi="Calibri" w:cs="Calibri"/>
              </w:rPr>
              <w:t>10</w:t>
            </w:r>
          </w:p>
        </w:tc>
        <w:tc>
          <w:tcPr>
            <w:tcW w:w="8185" w:type="dxa"/>
          </w:tcPr>
          <w:p w14:paraId="5BC331C9" w14:textId="0BFB7164" w:rsidR="00E878E9" w:rsidRDefault="00E878E9" w:rsidP="00E878E9">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Calibri" w:hAnsi="Calibri" w:cs="Calibri"/>
              </w:rPr>
            </w:pPr>
            <w:r w:rsidRPr="00E878E9">
              <w:rPr>
                <w:rFonts w:ascii="Calibri" w:eastAsia="Calibri" w:hAnsi="Calibri" w:cs="Calibri"/>
                <w:b/>
                <w:bCs/>
              </w:rPr>
              <w:t>Excellent</w:t>
            </w:r>
            <w:r w:rsidRPr="00E878E9">
              <w:rPr>
                <w:rFonts w:ascii="Calibri" w:eastAsia="Calibri" w:hAnsi="Calibri" w:cs="Calibri"/>
              </w:rPr>
              <w:t xml:space="preserve"> – No visible flaws – Approach, hurdle, height, distance, </w:t>
            </w:r>
            <w:proofErr w:type="gramStart"/>
            <w:r w:rsidRPr="00E878E9">
              <w:rPr>
                <w:rFonts w:ascii="Calibri" w:eastAsia="Calibri" w:hAnsi="Calibri" w:cs="Calibri"/>
              </w:rPr>
              <w:t>execution</w:t>
            </w:r>
            <w:proofErr w:type="gramEnd"/>
            <w:r w:rsidRPr="00E878E9">
              <w:rPr>
                <w:rFonts w:ascii="Calibri" w:eastAsia="Calibri" w:hAnsi="Calibri" w:cs="Calibri"/>
              </w:rPr>
              <w:t xml:space="preserve"> and entry are all exceptional.</w:t>
            </w:r>
          </w:p>
        </w:tc>
      </w:tr>
      <w:tr w:rsidR="00E878E9" w14:paraId="242F53AA" w14:textId="77777777" w:rsidTr="00E878E9">
        <w:tc>
          <w:tcPr>
            <w:tcW w:w="1165" w:type="dxa"/>
          </w:tcPr>
          <w:p w14:paraId="1283C987" w14:textId="39289A82" w:rsidR="00E878E9" w:rsidRDefault="00E878E9" w:rsidP="00E878E9">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Calibri" w:hAnsi="Calibri" w:cs="Calibri"/>
              </w:rPr>
            </w:pPr>
            <w:r>
              <w:rPr>
                <w:rFonts w:ascii="Calibri" w:hAnsi="Calibri"/>
              </w:rPr>
              <w:t>8½ – 9 ½</w:t>
            </w:r>
          </w:p>
        </w:tc>
        <w:tc>
          <w:tcPr>
            <w:tcW w:w="8185" w:type="dxa"/>
          </w:tcPr>
          <w:p w14:paraId="64D6EC2C" w14:textId="27A7783A" w:rsidR="00E878E9" w:rsidRDefault="00E878E9" w:rsidP="00E878E9">
            <w:pPr>
              <w:pStyle w:val="Body"/>
              <w:jc w:val="both"/>
              <w:rPr>
                <w:rFonts w:ascii="Calibri" w:eastAsia="Calibri" w:hAnsi="Calibri" w:cs="Calibri"/>
              </w:rPr>
            </w:pPr>
            <w:r>
              <w:rPr>
                <w:rFonts w:ascii="Calibri" w:hAnsi="Calibri"/>
                <w:b/>
                <w:bCs/>
              </w:rPr>
              <w:t>Very Good</w:t>
            </w:r>
            <w:r>
              <w:rPr>
                <w:rFonts w:ascii="Calibri" w:hAnsi="Calibri"/>
              </w:rPr>
              <w:t xml:space="preserve"> – Approach, hurdle, height and/or distance slightly affected. Execution well defined.</w:t>
            </w:r>
          </w:p>
        </w:tc>
      </w:tr>
      <w:tr w:rsidR="00E878E9" w14:paraId="11592F1F" w14:textId="77777777" w:rsidTr="00E878E9">
        <w:tc>
          <w:tcPr>
            <w:tcW w:w="1165" w:type="dxa"/>
          </w:tcPr>
          <w:p w14:paraId="46A96804" w14:textId="65BC2FB0" w:rsidR="00E878E9" w:rsidRDefault="00E878E9" w:rsidP="00E878E9">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Calibri" w:hAnsi="Calibri" w:cs="Calibri"/>
              </w:rPr>
            </w:pPr>
            <w:r>
              <w:rPr>
                <w:rFonts w:ascii="Calibri" w:hAnsi="Calibri"/>
                <w:lang w:val="ru-RU"/>
              </w:rPr>
              <w:t xml:space="preserve">7 </w:t>
            </w:r>
            <w:r>
              <w:rPr>
                <w:rFonts w:ascii="Calibri" w:hAnsi="Calibri"/>
              </w:rPr>
              <w:t>– 8</w:t>
            </w:r>
          </w:p>
        </w:tc>
        <w:tc>
          <w:tcPr>
            <w:tcW w:w="8185" w:type="dxa"/>
          </w:tcPr>
          <w:p w14:paraId="6C083153" w14:textId="2C007687" w:rsidR="00E878E9" w:rsidRDefault="00E878E9" w:rsidP="00E878E9">
            <w:pPr>
              <w:pStyle w:val="Body"/>
              <w:jc w:val="both"/>
              <w:rPr>
                <w:rFonts w:ascii="Calibri" w:eastAsia="Calibri" w:hAnsi="Calibri" w:cs="Calibri"/>
              </w:rPr>
            </w:pPr>
            <w:r>
              <w:rPr>
                <w:rFonts w:ascii="Calibri" w:hAnsi="Calibri"/>
                <w:b/>
                <w:bCs/>
              </w:rPr>
              <w:t>Good</w:t>
            </w:r>
            <w:r>
              <w:rPr>
                <w:rFonts w:ascii="Calibri" w:hAnsi="Calibri"/>
              </w:rPr>
              <w:t xml:space="preserve"> – Approach and hurdle adequate. Height and distance acceptable. Execution defined, entry controlled, but slightly affected.</w:t>
            </w:r>
          </w:p>
        </w:tc>
      </w:tr>
      <w:tr w:rsidR="00E878E9" w14:paraId="367E69BE" w14:textId="77777777" w:rsidTr="00E878E9">
        <w:tc>
          <w:tcPr>
            <w:tcW w:w="1165" w:type="dxa"/>
          </w:tcPr>
          <w:p w14:paraId="25717661" w14:textId="7F7E5132" w:rsidR="00E878E9" w:rsidRDefault="00E878E9" w:rsidP="00E878E9">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Calibri" w:hAnsi="Calibri" w:cs="Calibri"/>
              </w:rPr>
            </w:pPr>
            <w:r>
              <w:rPr>
                <w:rFonts w:ascii="Calibri" w:hAnsi="Calibri"/>
              </w:rPr>
              <w:t>5 – 6½</w:t>
            </w:r>
          </w:p>
        </w:tc>
        <w:tc>
          <w:tcPr>
            <w:tcW w:w="8185" w:type="dxa"/>
          </w:tcPr>
          <w:p w14:paraId="0CD730F9" w14:textId="43F5EBD6" w:rsidR="00E878E9" w:rsidRDefault="00E878E9" w:rsidP="00E878E9">
            <w:pPr>
              <w:pStyle w:val="Body"/>
              <w:jc w:val="both"/>
              <w:rPr>
                <w:rFonts w:ascii="Calibri" w:eastAsia="Calibri" w:hAnsi="Calibri" w:cs="Calibri"/>
              </w:rPr>
            </w:pPr>
            <w:r>
              <w:rPr>
                <w:rFonts w:ascii="Calibri" w:hAnsi="Calibri"/>
                <w:b/>
                <w:bCs/>
              </w:rPr>
              <w:t>Satisfactory</w:t>
            </w:r>
            <w:r>
              <w:rPr>
                <w:rFonts w:ascii="Calibri" w:hAnsi="Calibri"/>
              </w:rPr>
              <w:t xml:space="preserve"> – Approach and hurdle acceptable. Height and distance adequate. Execution complete and entry over or under.</w:t>
            </w:r>
          </w:p>
        </w:tc>
      </w:tr>
      <w:tr w:rsidR="00E878E9" w14:paraId="32AA9BB1" w14:textId="77777777" w:rsidTr="00E878E9">
        <w:tc>
          <w:tcPr>
            <w:tcW w:w="1165" w:type="dxa"/>
          </w:tcPr>
          <w:p w14:paraId="2AAB7B16" w14:textId="2BFDD856" w:rsidR="00E878E9" w:rsidRDefault="00E878E9" w:rsidP="00E878E9">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Calibri" w:hAnsi="Calibri" w:cs="Calibri"/>
              </w:rPr>
            </w:pPr>
            <w:r>
              <w:rPr>
                <w:rFonts w:ascii="Calibri" w:hAnsi="Calibri"/>
              </w:rPr>
              <w:t>2½ – 4½</w:t>
            </w:r>
          </w:p>
        </w:tc>
        <w:tc>
          <w:tcPr>
            <w:tcW w:w="8185" w:type="dxa"/>
          </w:tcPr>
          <w:p w14:paraId="0F9DC566" w14:textId="00CA2328" w:rsidR="00E878E9" w:rsidRDefault="00E878E9" w:rsidP="00E878E9">
            <w:pPr>
              <w:pStyle w:val="Body"/>
              <w:jc w:val="both"/>
              <w:rPr>
                <w:rFonts w:ascii="Calibri" w:eastAsia="Calibri" w:hAnsi="Calibri" w:cs="Calibri"/>
              </w:rPr>
            </w:pPr>
            <w:r w:rsidRPr="00EE3D33">
              <w:rPr>
                <w:rFonts w:ascii="Calibri" w:hAnsi="Calibri"/>
                <w:b/>
                <w:bCs/>
              </w:rPr>
              <w:t>Deficient</w:t>
            </w:r>
            <w:r>
              <w:rPr>
                <w:rFonts w:ascii="Calibri" w:hAnsi="Calibri"/>
              </w:rPr>
              <w:t xml:space="preserve"> – Approach and/or hurdle affected. Height and/or distance inadequate. Execution affected and entry over or under.</w:t>
            </w:r>
          </w:p>
        </w:tc>
      </w:tr>
      <w:tr w:rsidR="00E878E9" w14:paraId="08837595" w14:textId="77777777" w:rsidTr="00E878E9">
        <w:tc>
          <w:tcPr>
            <w:tcW w:w="1165" w:type="dxa"/>
          </w:tcPr>
          <w:p w14:paraId="5623B3A2" w14:textId="2A68EF76" w:rsidR="00E878E9" w:rsidRDefault="00E878E9" w:rsidP="00E878E9">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Calibri" w:hAnsi="Calibri" w:cs="Calibri"/>
              </w:rPr>
            </w:pPr>
            <w:r>
              <w:rPr>
                <w:rFonts w:ascii="Calibri" w:hAnsi="Calibri"/>
              </w:rPr>
              <w:t>½ – 2</w:t>
            </w:r>
          </w:p>
        </w:tc>
        <w:tc>
          <w:tcPr>
            <w:tcW w:w="8185" w:type="dxa"/>
          </w:tcPr>
          <w:p w14:paraId="32AF41FE" w14:textId="3B0642C7" w:rsidR="00E878E9" w:rsidRDefault="00E878E9" w:rsidP="00E878E9">
            <w:pPr>
              <w:pStyle w:val="Body"/>
              <w:jc w:val="both"/>
              <w:rPr>
                <w:rFonts w:ascii="Calibri" w:eastAsia="Calibri" w:hAnsi="Calibri" w:cs="Calibri"/>
              </w:rPr>
            </w:pPr>
            <w:r>
              <w:rPr>
                <w:rFonts w:ascii="Calibri" w:hAnsi="Calibri"/>
                <w:b/>
                <w:bCs/>
              </w:rPr>
              <w:t>Unsatisfactory</w:t>
            </w:r>
            <w:r>
              <w:rPr>
                <w:rFonts w:ascii="Calibri" w:hAnsi="Calibri"/>
              </w:rPr>
              <w:t xml:space="preserve"> – Approach and hurdle affected. Height and distance inadequate. Execution not complete or broken position. Entry significantly affected.</w:t>
            </w:r>
          </w:p>
        </w:tc>
      </w:tr>
      <w:tr w:rsidR="00E878E9" w14:paraId="777337B7" w14:textId="77777777" w:rsidTr="00E878E9">
        <w:tc>
          <w:tcPr>
            <w:tcW w:w="1165" w:type="dxa"/>
          </w:tcPr>
          <w:p w14:paraId="36429378" w14:textId="1B5103B7" w:rsidR="00E878E9" w:rsidRDefault="00E878E9" w:rsidP="00E878E9">
            <w:pPr>
              <w:pStyle w:val="Body"/>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eastAsia="Calibri" w:hAnsi="Calibri" w:cs="Calibri"/>
              </w:rPr>
            </w:pPr>
            <w:r>
              <w:rPr>
                <w:rFonts w:ascii="Calibri" w:eastAsia="Calibri" w:hAnsi="Calibri" w:cs="Calibri"/>
              </w:rPr>
              <w:t>0</w:t>
            </w:r>
          </w:p>
        </w:tc>
        <w:tc>
          <w:tcPr>
            <w:tcW w:w="8185" w:type="dxa"/>
          </w:tcPr>
          <w:p w14:paraId="3320413B" w14:textId="7F6E9F21" w:rsidR="00E878E9" w:rsidRDefault="00E878E9" w:rsidP="00E878E9">
            <w:pPr>
              <w:pStyle w:val="Body"/>
              <w:ind w:left="1440" w:hanging="1440"/>
              <w:jc w:val="both"/>
              <w:rPr>
                <w:rFonts w:ascii="Calibri" w:eastAsia="Calibri" w:hAnsi="Calibri" w:cs="Calibri"/>
              </w:rPr>
            </w:pPr>
            <w:r>
              <w:rPr>
                <w:rFonts w:ascii="Calibri" w:hAnsi="Calibri"/>
                <w:b/>
                <w:bCs/>
              </w:rPr>
              <w:t>Failed</w:t>
            </w:r>
            <w:r>
              <w:rPr>
                <w:rFonts w:ascii="Calibri" w:hAnsi="Calibri"/>
              </w:rPr>
              <w:t xml:space="preserve">. </w:t>
            </w:r>
          </w:p>
        </w:tc>
      </w:tr>
    </w:tbl>
    <w:p w14:paraId="4B55DBEF" w14:textId="77777777" w:rsidR="00ED5F02" w:rsidRDefault="00ED5F02" w:rsidP="00E878E9">
      <w:pPr>
        <w:pStyle w:val="Body"/>
        <w:jc w:val="both"/>
        <w:rPr>
          <w:rFonts w:ascii="Calibri" w:eastAsia="Calibri" w:hAnsi="Calibri" w:cs="Calibri"/>
          <w:b/>
          <w:bCs/>
          <w:i/>
          <w:iCs/>
        </w:rPr>
      </w:pPr>
    </w:p>
    <w:p w14:paraId="37E340DB" w14:textId="77777777" w:rsidR="00ED5F02" w:rsidRDefault="00A046EC">
      <w:pPr>
        <w:pStyle w:val="Body"/>
        <w:ind w:left="1440" w:hanging="1440"/>
        <w:jc w:val="both"/>
        <w:rPr>
          <w:rFonts w:ascii="Calibri" w:eastAsia="Calibri" w:hAnsi="Calibri" w:cs="Calibri"/>
          <w:b/>
          <w:bCs/>
          <w:i/>
          <w:iCs/>
        </w:rPr>
      </w:pPr>
      <w:r>
        <w:rPr>
          <w:rFonts w:ascii="Calibri" w:hAnsi="Calibri"/>
          <w:b/>
          <w:bCs/>
          <w:i/>
          <w:iCs/>
        </w:rPr>
        <w:t>Diving judge’</w:t>
      </w:r>
      <w:r>
        <w:rPr>
          <w:rFonts w:ascii="Calibri" w:hAnsi="Calibri"/>
          <w:b/>
          <w:bCs/>
          <w:i/>
          <w:iCs/>
          <w:lang w:val="fr-FR"/>
        </w:rPr>
        <w:t xml:space="preserve">s </w:t>
      </w:r>
      <w:proofErr w:type="spellStart"/>
      <w:r>
        <w:rPr>
          <w:rFonts w:ascii="Calibri" w:hAnsi="Calibri"/>
          <w:b/>
          <w:bCs/>
          <w:i/>
          <w:iCs/>
          <w:lang w:val="fr-FR"/>
        </w:rPr>
        <w:t>deductions</w:t>
      </w:r>
      <w:proofErr w:type="spellEnd"/>
      <w:r>
        <w:rPr>
          <w:rFonts w:ascii="Calibri" w:hAnsi="Calibri"/>
          <w:b/>
          <w:bCs/>
          <w:i/>
          <w:iCs/>
          <w:lang w:val="fr-FR"/>
        </w:rPr>
        <w:t>:</w:t>
      </w:r>
    </w:p>
    <w:p w14:paraId="243BF404" w14:textId="77777777" w:rsidR="00ED5F02" w:rsidRDefault="00A046EC" w:rsidP="0097230A">
      <w:pPr>
        <w:pStyle w:val="Body"/>
        <w:numPr>
          <w:ilvl w:val="0"/>
          <w:numId w:val="42"/>
        </w:numPr>
        <w:jc w:val="both"/>
        <w:rPr>
          <w:rFonts w:ascii="Calibri" w:hAnsi="Calibri"/>
          <w:lang w:val="fr-FR"/>
        </w:rPr>
      </w:pPr>
      <w:proofErr w:type="spellStart"/>
      <w:r>
        <w:rPr>
          <w:rFonts w:ascii="Calibri" w:hAnsi="Calibri"/>
          <w:lang w:val="fr-FR"/>
        </w:rPr>
        <w:t>Deficient</w:t>
      </w:r>
      <w:proofErr w:type="spellEnd"/>
      <w:r>
        <w:rPr>
          <w:rFonts w:ascii="Calibri" w:hAnsi="Calibri"/>
          <w:lang w:val="fr-FR"/>
        </w:rPr>
        <w:t xml:space="preserve"> </w:t>
      </w:r>
      <w:proofErr w:type="gramStart"/>
      <w:r>
        <w:rPr>
          <w:rFonts w:ascii="Calibri" w:hAnsi="Calibri"/>
          <w:lang w:val="fr-FR"/>
        </w:rPr>
        <w:t>dives:</w:t>
      </w:r>
      <w:proofErr w:type="gramEnd"/>
    </w:p>
    <w:p w14:paraId="2B0D0ADB" w14:textId="77777777" w:rsidR="00ED5F02" w:rsidRDefault="00A046EC" w:rsidP="0097230A">
      <w:pPr>
        <w:pStyle w:val="Body"/>
        <w:numPr>
          <w:ilvl w:val="1"/>
          <w:numId w:val="42"/>
        </w:numPr>
        <w:jc w:val="both"/>
        <w:rPr>
          <w:rFonts w:ascii="Calibri" w:hAnsi="Calibri"/>
        </w:rPr>
      </w:pPr>
      <w:r>
        <w:rPr>
          <w:rFonts w:ascii="Calibri" w:hAnsi="Calibri"/>
        </w:rPr>
        <w:t xml:space="preserve">The diver partially alters the position of the dive during </w:t>
      </w:r>
      <w:proofErr w:type="gramStart"/>
      <w:r>
        <w:rPr>
          <w:rFonts w:ascii="Calibri" w:hAnsi="Calibri"/>
        </w:rPr>
        <w:t>flight;</w:t>
      </w:r>
      <w:proofErr w:type="gramEnd"/>
    </w:p>
    <w:p w14:paraId="2E663F63" w14:textId="77777777" w:rsidR="00ED5F02" w:rsidRDefault="00A046EC" w:rsidP="0097230A">
      <w:pPr>
        <w:pStyle w:val="Body"/>
        <w:numPr>
          <w:ilvl w:val="1"/>
          <w:numId w:val="42"/>
        </w:numPr>
        <w:jc w:val="both"/>
        <w:rPr>
          <w:rFonts w:ascii="Calibri" w:hAnsi="Calibri"/>
        </w:rPr>
      </w:pPr>
      <w:r>
        <w:rPr>
          <w:rFonts w:ascii="Calibri" w:hAnsi="Calibri"/>
        </w:rPr>
        <w:t>A diver enters the water with one or both hands above the shoulders on a dive requiring a feet-first entry, or with one or both hands below the shoulders on a dive requiring a head-first entry.</w:t>
      </w:r>
    </w:p>
    <w:p w14:paraId="239A8BEA" w14:textId="77777777" w:rsidR="00ED5F02" w:rsidRDefault="00ED5F02">
      <w:pPr>
        <w:pStyle w:val="Body"/>
        <w:ind w:left="360"/>
        <w:jc w:val="both"/>
        <w:rPr>
          <w:rFonts w:ascii="Calibri" w:eastAsia="Calibri" w:hAnsi="Calibri" w:cs="Calibri"/>
          <w:u w:val="single"/>
        </w:rPr>
      </w:pPr>
    </w:p>
    <w:p w14:paraId="7AF64667" w14:textId="77777777" w:rsidR="00ED5F02" w:rsidRDefault="00A046EC" w:rsidP="0097230A">
      <w:pPr>
        <w:pStyle w:val="Body"/>
        <w:numPr>
          <w:ilvl w:val="0"/>
          <w:numId w:val="42"/>
        </w:numPr>
        <w:jc w:val="both"/>
        <w:rPr>
          <w:rFonts w:ascii="Calibri" w:hAnsi="Calibri"/>
        </w:rPr>
      </w:pPr>
      <w:r>
        <w:rPr>
          <w:rFonts w:ascii="Calibri" w:hAnsi="Calibri"/>
          <w:u w:val="single"/>
        </w:rPr>
        <w:t xml:space="preserve">Mandatory ½ – </w:t>
      </w:r>
      <w:r>
        <w:rPr>
          <w:rFonts w:ascii="Calibri" w:hAnsi="Calibri"/>
          <w:u w:val="single"/>
          <w:lang w:val="fr-FR"/>
        </w:rPr>
        <w:t xml:space="preserve">2-point </w:t>
      </w:r>
      <w:proofErr w:type="spellStart"/>
      <w:r>
        <w:rPr>
          <w:rFonts w:ascii="Calibri" w:hAnsi="Calibri"/>
          <w:u w:val="single"/>
          <w:lang w:val="fr-FR"/>
        </w:rPr>
        <w:t>deduction</w:t>
      </w:r>
      <w:proofErr w:type="spellEnd"/>
      <w:r>
        <w:rPr>
          <w:rFonts w:ascii="Calibri" w:hAnsi="Calibri"/>
          <w:u w:val="single"/>
          <w:lang w:val="fr-FR"/>
        </w:rPr>
        <w:t>:</w:t>
      </w:r>
    </w:p>
    <w:p w14:paraId="54F7D8AD" w14:textId="77777777" w:rsidR="00ED5F02" w:rsidRDefault="00A046EC" w:rsidP="0097230A">
      <w:pPr>
        <w:pStyle w:val="Body"/>
        <w:numPr>
          <w:ilvl w:val="1"/>
          <w:numId w:val="42"/>
        </w:numPr>
        <w:jc w:val="both"/>
        <w:rPr>
          <w:rFonts w:ascii="Calibri" w:hAnsi="Calibri"/>
        </w:rPr>
      </w:pPr>
      <w:r>
        <w:rPr>
          <w:rFonts w:ascii="Calibri" w:hAnsi="Calibri"/>
        </w:rPr>
        <w:t xml:space="preserve">Not stopping the oscillations of the board just before or after the starting position is assumed in a back/inward </w:t>
      </w:r>
      <w:proofErr w:type="gramStart"/>
      <w:r>
        <w:rPr>
          <w:rFonts w:ascii="Calibri" w:hAnsi="Calibri"/>
        </w:rPr>
        <w:t>takeoff;</w:t>
      </w:r>
      <w:proofErr w:type="gramEnd"/>
    </w:p>
    <w:p w14:paraId="4340370B" w14:textId="77777777" w:rsidR="00ED5F02" w:rsidRDefault="00A046EC" w:rsidP="0097230A">
      <w:pPr>
        <w:pStyle w:val="Body"/>
        <w:numPr>
          <w:ilvl w:val="1"/>
          <w:numId w:val="42"/>
        </w:numPr>
        <w:jc w:val="both"/>
        <w:rPr>
          <w:rFonts w:ascii="Calibri" w:hAnsi="Calibri"/>
        </w:rPr>
      </w:pPr>
      <w:r>
        <w:rPr>
          <w:rFonts w:ascii="Calibri" w:hAnsi="Calibri"/>
        </w:rPr>
        <w:t xml:space="preserve">Excessive oscillation during a back/inward </w:t>
      </w:r>
      <w:proofErr w:type="gramStart"/>
      <w:r>
        <w:rPr>
          <w:rFonts w:ascii="Calibri" w:hAnsi="Calibri"/>
        </w:rPr>
        <w:t>takeoff;</w:t>
      </w:r>
      <w:proofErr w:type="gramEnd"/>
      <w:r>
        <w:rPr>
          <w:rFonts w:ascii="Calibri" w:hAnsi="Calibri"/>
        </w:rPr>
        <w:t xml:space="preserve"> </w:t>
      </w:r>
    </w:p>
    <w:p w14:paraId="118C84CE" w14:textId="77777777" w:rsidR="00ED5F02" w:rsidRDefault="00A046EC" w:rsidP="0097230A">
      <w:pPr>
        <w:pStyle w:val="Body"/>
        <w:numPr>
          <w:ilvl w:val="1"/>
          <w:numId w:val="42"/>
        </w:numPr>
        <w:jc w:val="both"/>
        <w:rPr>
          <w:rFonts w:ascii="Calibri" w:hAnsi="Calibri"/>
        </w:rPr>
      </w:pPr>
      <w:r>
        <w:rPr>
          <w:rFonts w:ascii="Calibri" w:hAnsi="Calibri"/>
        </w:rPr>
        <w:t>Feet/foot leaving the board prior to a back/inward takeoff (crow hop</w:t>
      </w:r>
      <w:proofErr w:type="gramStart"/>
      <w:r>
        <w:rPr>
          <w:rFonts w:ascii="Calibri" w:hAnsi="Calibri"/>
        </w:rPr>
        <w:t>);</w:t>
      </w:r>
      <w:proofErr w:type="gramEnd"/>
    </w:p>
    <w:p w14:paraId="56CF8436" w14:textId="77777777" w:rsidR="00ED5F02" w:rsidRDefault="00A046EC" w:rsidP="0097230A">
      <w:pPr>
        <w:pStyle w:val="Body"/>
        <w:numPr>
          <w:ilvl w:val="1"/>
          <w:numId w:val="42"/>
        </w:numPr>
        <w:jc w:val="both"/>
        <w:rPr>
          <w:rFonts w:ascii="Calibri" w:hAnsi="Calibri"/>
        </w:rPr>
      </w:pPr>
      <w:r>
        <w:rPr>
          <w:rFonts w:ascii="Calibri" w:hAnsi="Calibri"/>
        </w:rPr>
        <w:t xml:space="preserve">Obviously spreading knees in the tuck position outside the </w:t>
      </w:r>
      <w:proofErr w:type="gramStart"/>
      <w:r>
        <w:rPr>
          <w:rFonts w:ascii="Calibri" w:hAnsi="Calibri"/>
        </w:rPr>
        <w:t>shoulders;</w:t>
      </w:r>
      <w:proofErr w:type="gramEnd"/>
    </w:p>
    <w:p w14:paraId="7210005A" w14:textId="77777777" w:rsidR="00ED5F02" w:rsidRDefault="00A046EC" w:rsidP="0097230A">
      <w:pPr>
        <w:pStyle w:val="Body"/>
        <w:numPr>
          <w:ilvl w:val="1"/>
          <w:numId w:val="42"/>
        </w:numPr>
        <w:jc w:val="both"/>
        <w:rPr>
          <w:rFonts w:ascii="Calibri" w:hAnsi="Calibri"/>
        </w:rPr>
      </w:pPr>
      <w:r>
        <w:rPr>
          <w:rFonts w:ascii="Calibri" w:hAnsi="Calibri"/>
        </w:rPr>
        <w:t xml:space="preserve">Entering the water to the side of the board, </w:t>
      </w:r>
      <w:proofErr w:type="gramStart"/>
      <w:r>
        <w:rPr>
          <w:rFonts w:ascii="Calibri" w:hAnsi="Calibri"/>
        </w:rPr>
        <w:t>and;</w:t>
      </w:r>
      <w:proofErr w:type="gramEnd"/>
    </w:p>
    <w:p w14:paraId="6AEA7CBF" w14:textId="77777777" w:rsidR="00ED5F02" w:rsidRDefault="00A046EC" w:rsidP="0097230A">
      <w:pPr>
        <w:pStyle w:val="Body"/>
        <w:numPr>
          <w:ilvl w:val="1"/>
          <w:numId w:val="42"/>
        </w:numPr>
        <w:jc w:val="both"/>
        <w:rPr>
          <w:rFonts w:ascii="Calibri" w:hAnsi="Calibri"/>
        </w:rPr>
      </w:pPr>
      <w:r>
        <w:rPr>
          <w:rFonts w:ascii="Calibri" w:hAnsi="Calibri"/>
        </w:rPr>
        <w:t>Twisting manifestly from the board.</w:t>
      </w:r>
    </w:p>
    <w:p w14:paraId="373677A0" w14:textId="77777777" w:rsidR="00ED5F02" w:rsidRDefault="00ED5F02">
      <w:pPr>
        <w:pStyle w:val="Body"/>
        <w:jc w:val="both"/>
        <w:rPr>
          <w:rFonts w:ascii="Calibri" w:eastAsia="Calibri" w:hAnsi="Calibri" w:cs="Calibri"/>
        </w:rPr>
      </w:pPr>
    </w:p>
    <w:p w14:paraId="3F980573" w14:textId="77777777" w:rsidR="00ED5F02" w:rsidRDefault="00A046EC">
      <w:pPr>
        <w:pStyle w:val="Body"/>
        <w:jc w:val="both"/>
        <w:rPr>
          <w:rFonts w:ascii="Calibri" w:eastAsia="Calibri" w:hAnsi="Calibri" w:cs="Calibri"/>
          <w:b/>
          <w:bCs/>
          <w:i/>
          <w:iCs/>
        </w:rPr>
      </w:pPr>
      <w:bookmarkStart w:id="9" w:name="_Hlk135291424"/>
      <w:r>
        <w:rPr>
          <w:rFonts w:ascii="Calibri" w:hAnsi="Calibri"/>
          <w:b/>
          <w:bCs/>
          <w:i/>
          <w:iCs/>
        </w:rPr>
        <w:t>Diving referee’</w:t>
      </w:r>
      <w:r>
        <w:rPr>
          <w:rFonts w:ascii="Calibri" w:hAnsi="Calibri"/>
          <w:b/>
          <w:bCs/>
          <w:i/>
          <w:iCs/>
          <w:lang w:val="fr-FR"/>
        </w:rPr>
        <w:t xml:space="preserve">s </w:t>
      </w:r>
      <w:proofErr w:type="spellStart"/>
      <w:r>
        <w:rPr>
          <w:rFonts w:ascii="Calibri" w:hAnsi="Calibri"/>
          <w:b/>
          <w:bCs/>
          <w:i/>
          <w:iCs/>
          <w:lang w:val="fr-FR"/>
        </w:rPr>
        <w:t>deductions</w:t>
      </w:r>
      <w:proofErr w:type="spellEnd"/>
      <w:r>
        <w:rPr>
          <w:rFonts w:ascii="Calibri" w:hAnsi="Calibri"/>
          <w:b/>
          <w:bCs/>
          <w:i/>
          <w:iCs/>
          <w:lang w:val="fr-FR"/>
        </w:rPr>
        <w:t>:</w:t>
      </w:r>
    </w:p>
    <w:bookmarkEnd w:id="9"/>
    <w:p w14:paraId="4615DBD4" w14:textId="77777777" w:rsidR="00ED5F02" w:rsidRDefault="00A046EC" w:rsidP="0097230A">
      <w:pPr>
        <w:pStyle w:val="Body"/>
        <w:numPr>
          <w:ilvl w:val="0"/>
          <w:numId w:val="42"/>
        </w:numPr>
        <w:jc w:val="both"/>
        <w:rPr>
          <w:rFonts w:ascii="Calibri" w:hAnsi="Calibri"/>
        </w:rPr>
      </w:pPr>
      <w:r>
        <w:rPr>
          <w:rFonts w:ascii="Calibri" w:hAnsi="Calibri"/>
          <w:u w:val="single"/>
        </w:rPr>
        <w:t>2-point deduction from each judge’s score for:</w:t>
      </w:r>
    </w:p>
    <w:p w14:paraId="4F9F1FB1" w14:textId="77777777" w:rsidR="00ED5F02" w:rsidRPr="00BF7D32" w:rsidRDefault="00A046EC" w:rsidP="0097230A">
      <w:pPr>
        <w:pStyle w:val="Body"/>
        <w:numPr>
          <w:ilvl w:val="1"/>
          <w:numId w:val="42"/>
        </w:numPr>
        <w:jc w:val="both"/>
        <w:rPr>
          <w:rFonts w:ascii="Calibri" w:hAnsi="Calibri"/>
          <w:color w:val="auto"/>
        </w:rPr>
      </w:pPr>
      <w:r w:rsidRPr="00BF7D32">
        <w:rPr>
          <w:rFonts w:ascii="Calibri" w:hAnsi="Calibri"/>
          <w:color w:val="auto"/>
        </w:rPr>
        <w:t xml:space="preserve">Violations of the forward </w:t>
      </w:r>
      <w:proofErr w:type="gramStart"/>
      <w:r w:rsidRPr="00BF7D32">
        <w:rPr>
          <w:rFonts w:ascii="Calibri" w:hAnsi="Calibri"/>
          <w:color w:val="auto"/>
        </w:rPr>
        <w:t>approach;</w:t>
      </w:r>
      <w:proofErr w:type="gramEnd"/>
      <w:r w:rsidRPr="00BF7D32">
        <w:rPr>
          <w:rFonts w:ascii="Calibri" w:hAnsi="Calibri"/>
          <w:color w:val="auto"/>
        </w:rPr>
        <w:t xml:space="preserve"> </w:t>
      </w:r>
    </w:p>
    <w:p w14:paraId="268FB4AD" w14:textId="67FAF1D5" w:rsidR="00ED5F02" w:rsidRPr="00BF7D32" w:rsidRDefault="00A046EC" w:rsidP="0097230A">
      <w:pPr>
        <w:pStyle w:val="Body"/>
        <w:numPr>
          <w:ilvl w:val="1"/>
          <w:numId w:val="42"/>
        </w:numPr>
        <w:jc w:val="both"/>
        <w:rPr>
          <w:rFonts w:ascii="Calibri" w:hAnsi="Calibri"/>
          <w:color w:val="auto"/>
        </w:rPr>
      </w:pPr>
      <w:r w:rsidRPr="00BF7D32">
        <w:rPr>
          <w:rFonts w:ascii="Calibri" w:hAnsi="Calibri"/>
          <w:color w:val="auto"/>
        </w:rPr>
        <w:t xml:space="preserve">Standing </w:t>
      </w:r>
      <w:r w:rsidR="00F1024C" w:rsidRPr="00BF7D32">
        <w:rPr>
          <w:rFonts w:ascii="Calibri" w:hAnsi="Calibri"/>
          <w:color w:val="auto"/>
        </w:rPr>
        <w:t>f</w:t>
      </w:r>
      <w:r w:rsidRPr="00BF7D32">
        <w:rPr>
          <w:rFonts w:ascii="Calibri" w:hAnsi="Calibri"/>
          <w:color w:val="auto"/>
        </w:rPr>
        <w:t xml:space="preserve">orward </w:t>
      </w:r>
      <w:r w:rsidR="00F1024C" w:rsidRPr="00BF7D32">
        <w:rPr>
          <w:rFonts w:ascii="Calibri" w:hAnsi="Calibri"/>
          <w:color w:val="auto"/>
        </w:rPr>
        <w:t>t</w:t>
      </w:r>
      <w:r w:rsidRPr="00BF7D32">
        <w:rPr>
          <w:rFonts w:ascii="Calibri" w:hAnsi="Calibri"/>
          <w:color w:val="auto"/>
        </w:rPr>
        <w:t xml:space="preserve">akeoffs </w:t>
      </w:r>
      <w:r w:rsidR="00F1024C" w:rsidRPr="00BF7D32">
        <w:rPr>
          <w:rFonts w:ascii="Calibri" w:hAnsi="Calibri"/>
          <w:color w:val="auto"/>
        </w:rPr>
        <w:t>(</w:t>
      </w:r>
      <w:r w:rsidRPr="00BF7D32">
        <w:rPr>
          <w:rFonts w:ascii="Calibri" w:hAnsi="Calibri"/>
          <w:color w:val="auto"/>
        </w:rPr>
        <w:t>considered a violation of the forward approach</w:t>
      </w:r>
      <w:proofErr w:type="gramStart"/>
      <w:r w:rsidR="00F1024C" w:rsidRPr="00BF7D32">
        <w:rPr>
          <w:rFonts w:ascii="Calibri" w:hAnsi="Calibri"/>
          <w:color w:val="auto"/>
        </w:rPr>
        <w:t>)</w:t>
      </w:r>
      <w:r w:rsidR="002C158A" w:rsidRPr="00BF7D32">
        <w:rPr>
          <w:rFonts w:ascii="Calibri" w:hAnsi="Calibri"/>
          <w:color w:val="auto"/>
        </w:rPr>
        <w:t>;</w:t>
      </w:r>
      <w:proofErr w:type="gramEnd"/>
      <w:r w:rsidRPr="00BF7D32">
        <w:rPr>
          <w:rFonts w:ascii="Calibri" w:hAnsi="Calibri"/>
          <w:color w:val="auto"/>
        </w:rPr>
        <w:t xml:space="preserve"> </w:t>
      </w:r>
    </w:p>
    <w:p w14:paraId="72130F7C" w14:textId="5D83E5AC" w:rsidR="00ED5F02" w:rsidRDefault="00A046EC" w:rsidP="0097230A">
      <w:pPr>
        <w:pStyle w:val="Body"/>
        <w:numPr>
          <w:ilvl w:val="1"/>
          <w:numId w:val="42"/>
        </w:numPr>
        <w:jc w:val="both"/>
        <w:rPr>
          <w:rFonts w:ascii="Calibri" w:hAnsi="Calibri"/>
        </w:rPr>
      </w:pPr>
      <w:r>
        <w:rPr>
          <w:rFonts w:ascii="Calibri" w:hAnsi="Calibri"/>
        </w:rPr>
        <w:t>Balks (</w:t>
      </w:r>
      <w:r w:rsidR="001E73C1">
        <w:rPr>
          <w:rFonts w:ascii="Calibri" w:hAnsi="Calibri"/>
        </w:rPr>
        <w:t>d</w:t>
      </w:r>
      <w:r>
        <w:rPr>
          <w:rFonts w:ascii="Calibri" w:hAnsi="Calibri"/>
        </w:rPr>
        <w:t xml:space="preserve">eclared before the diving judges have scored the dive). It is a balk if the diving referee believes the diver assumes the starting position, makes an obvious attempt to start the approach or press, and stops the continuous execution of the dive prior </w:t>
      </w:r>
      <w:r>
        <w:rPr>
          <w:rFonts w:ascii="Calibri" w:hAnsi="Calibri"/>
        </w:rPr>
        <w:lastRenderedPageBreak/>
        <w:t xml:space="preserve">to the water entry. An illegal forward approach occurs when a </w:t>
      </w:r>
      <w:proofErr w:type="gramStart"/>
      <w:r>
        <w:rPr>
          <w:rFonts w:ascii="Calibri" w:hAnsi="Calibri"/>
        </w:rPr>
        <w:t>diver</w:t>
      </w:r>
      <w:proofErr w:type="gramEnd"/>
      <w:r>
        <w:rPr>
          <w:rFonts w:ascii="Calibri" w:hAnsi="Calibri"/>
        </w:rPr>
        <w:t xml:space="preserve"> does less than the required three steps.</w:t>
      </w:r>
    </w:p>
    <w:p w14:paraId="6046028E" w14:textId="77777777" w:rsidR="00ED5F02" w:rsidRDefault="00ED5F02">
      <w:pPr>
        <w:pStyle w:val="Body"/>
        <w:jc w:val="both"/>
        <w:rPr>
          <w:rFonts w:ascii="Calibri" w:eastAsia="Calibri" w:hAnsi="Calibri" w:cs="Calibri"/>
          <w:u w:val="single"/>
        </w:rPr>
      </w:pPr>
    </w:p>
    <w:p w14:paraId="78DCDAD3" w14:textId="77777777" w:rsidR="00ED5F02" w:rsidRDefault="00A046EC" w:rsidP="0097230A">
      <w:pPr>
        <w:pStyle w:val="Body"/>
        <w:numPr>
          <w:ilvl w:val="0"/>
          <w:numId w:val="42"/>
        </w:numPr>
        <w:jc w:val="both"/>
        <w:rPr>
          <w:rFonts w:ascii="Calibri" w:hAnsi="Calibri"/>
        </w:rPr>
      </w:pPr>
      <w:bookmarkStart w:id="10" w:name="_Hlk135291407"/>
      <w:r>
        <w:rPr>
          <w:rFonts w:ascii="Calibri" w:hAnsi="Calibri"/>
          <w:u w:val="single"/>
        </w:rPr>
        <w:t>Unsatisfactory dive (maximum score of 2 points):</w:t>
      </w:r>
    </w:p>
    <w:p w14:paraId="4BC3B74E" w14:textId="77777777" w:rsidR="00ED5F02" w:rsidRDefault="00A046EC" w:rsidP="0097230A">
      <w:pPr>
        <w:pStyle w:val="Body"/>
        <w:numPr>
          <w:ilvl w:val="1"/>
          <w:numId w:val="42"/>
        </w:numPr>
        <w:jc w:val="both"/>
        <w:rPr>
          <w:rFonts w:ascii="Calibri" w:hAnsi="Calibri"/>
        </w:rPr>
      </w:pPr>
      <w:r>
        <w:rPr>
          <w:rFonts w:ascii="Calibri" w:hAnsi="Calibri"/>
        </w:rPr>
        <w:t xml:space="preserve">A dive clearly done in a position other than that described on the diving </w:t>
      </w:r>
      <w:proofErr w:type="gramStart"/>
      <w:r>
        <w:rPr>
          <w:rFonts w:ascii="Calibri" w:hAnsi="Calibri"/>
        </w:rPr>
        <w:t>scoresheet;</w:t>
      </w:r>
      <w:proofErr w:type="gramEnd"/>
    </w:p>
    <w:p w14:paraId="2E5BFF7B" w14:textId="77777777" w:rsidR="00ED5F02" w:rsidRDefault="00A046EC" w:rsidP="0097230A">
      <w:pPr>
        <w:pStyle w:val="Body"/>
        <w:numPr>
          <w:ilvl w:val="1"/>
          <w:numId w:val="44"/>
        </w:numPr>
        <w:jc w:val="both"/>
        <w:rPr>
          <w:rFonts w:ascii="Calibri" w:hAnsi="Calibri"/>
        </w:rPr>
      </w:pPr>
      <w:r>
        <w:rPr>
          <w:rFonts w:ascii="Calibri" w:hAnsi="Calibri"/>
        </w:rPr>
        <w:t xml:space="preserve">A diver hits the diving </w:t>
      </w:r>
      <w:proofErr w:type="gramStart"/>
      <w:r>
        <w:rPr>
          <w:rFonts w:ascii="Calibri" w:hAnsi="Calibri"/>
        </w:rPr>
        <w:t>board;</w:t>
      </w:r>
      <w:proofErr w:type="gramEnd"/>
    </w:p>
    <w:p w14:paraId="7C93CF93" w14:textId="218872DC" w:rsidR="00B56784" w:rsidRDefault="00B56784" w:rsidP="0097230A">
      <w:pPr>
        <w:pStyle w:val="Body"/>
        <w:numPr>
          <w:ilvl w:val="1"/>
          <w:numId w:val="44"/>
        </w:numPr>
        <w:jc w:val="both"/>
        <w:rPr>
          <w:rFonts w:ascii="Calibri" w:hAnsi="Calibri"/>
          <w:color w:val="auto"/>
        </w:rPr>
      </w:pPr>
      <w:r w:rsidRPr="003E6D54">
        <w:rPr>
          <w:rFonts w:ascii="Calibri" w:hAnsi="Calibri"/>
          <w:color w:val="auto"/>
        </w:rPr>
        <w:t xml:space="preserve">The diver’s head is unsafely close to the diving board during the </w:t>
      </w:r>
      <w:proofErr w:type="gramStart"/>
      <w:r w:rsidRPr="003E6D54">
        <w:rPr>
          <w:rFonts w:ascii="Calibri" w:hAnsi="Calibri"/>
          <w:color w:val="auto"/>
        </w:rPr>
        <w:t>dive;</w:t>
      </w:r>
      <w:proofErr w:type="gramEnd"/>
      <w:r w:rsidRPr="003E6D54">
        <w:rPr>
          <w:rFonts w:ascii="Calibri" w:hAnsi="Calibri"/>
          <w:color w:val="auto"/>
        </w:rPr>
        <w:t xml:space="preserve"> </w:t>
      </w:r>
    </w:p>
    <w:p w14:paraId="51A9BAE0" w14:textId="77777777" w:rsidR="003E6D54" w:rsidRDefault="003E6D54" w:rsidP="003E6D54">
      <w:pPr>
        <w:pStyle w:val="Body"/>
        <w:ind w:left="1080"/>
        <w:jc w:val="both"/>
        <w:rPr>
          <w:rFonts w:ascii="Calibri" w:hAnsi="Calibri"/>
          <w:color w:val="auto"/>
        </w:rPr>
      </w:pPr>
    </w:p>
    <w:p w14:paraId="7756CE7C" w14:textId="7488FF16" w:rsidR="003E6D54" w:rsidRDefault="003E6D54" w:rsidP="003E6D54">
      <w:pPr>
        <w:pStyle w:val="Body"/>
        <w:ind w:left="1080"/>
        <w:jc w:val="both"/>
        <w:rPr>
          <w:rFonts w:ascii="Calibri" w:hAnsi="Calibri"/>
          <w:color w:val="auto"/>
        </w:rPr>
      </w:pPr>
      <w:r w:rsidRPr="003E6D54">
        <w:rPr>
          <w:rFonts w:ascii="Calibri" w:hAnsi="Calibri"/>
          <w:noProof/>
          <w:color w:val="auto"/>
        </w:rPr>
        <w:drawing>
          <wp:inline distT="0" distB="0" distL="0" distR="0" wp14:anchorId="7C373C6B" wp14:editId="6E15CFAD">
            <wp:extent cx="2827020" cy="1589896"/>
            <wp:effectExtent l="38100" t="38100" r="30480" b="29845"/>
            <wp:docPr id="1795150155" name="Picture 1795150155" descr="A person standing on a diving board&#10;&#10;Description automatically generated with medium confidence">
              <a:extLst xmlns:a="http://schemas.openxmlformats.org/drawingml/2006/main">
                <a:ext uri="{FF2B5EF4-FFF2-40B4-BE49-F238E27FC236}">
                  <a16:creationId xmlns:a16="http://schemas.microsoft.com/office/drawing/2014/main" id="{2A70854B-ABD9-C74C-8789-E5610445002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 name="Content Placeholder 2" descr="A person standing on a diving board&#10;&#10;Description automatically generated with medium confidence">
                      <a:extLst>
                        <a:ext uri="{FF2B5EF4-FFF2-40B4-BE49-F238E27FC236}">
                          <a16:creationId xmlns:a16="http://schemas.microsoft.com/office/drawing/2014/main" id="{2A70854B-ABD9-C74C-8789-E56104450028}"/>
                        </a:ext>
                      </a:extLst>
                    </pic:cNvPr>
                    <pic:cNvPicPr>
                      <a:picLocks noGrp="1" noChangeAspect="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838569" cy="1596391"/>
                    </a:xfrm>
                    <a:prstGeom prst="rect">
                      <a:avLst/>
                    </a:prstGeom>
                    <a:noFill/>
                    <a:ln w="38100">
                      <a:solidFill>
                        <a:schemeClr val="tx1"/>
                      </a:solidFill>
                    </a:ln>
                  </pic:spPr>
                </pic:pic>
              </a:graphicData>
            </a:graphic>
          </wp:inline>
        </w:drawing>
      </w:r>
    </w:p>
    <w:p w14:paraId="1CF1B5C8" w14:textId="77777777" w:rsidR="003E6D54" w:rsidRPr="003E6D54" w:rsidRDefault="003E6D54" w:rsidP="003E6D54">
      <w:pPr>
        <w:pStyle w:val="Body"/>
        <w:ind w:left="1080"/>
        <w:jc w:val="both"/>
        <w:rPr>
          <w:rFonts w:ascii="Calibri" w:hAnsi="Calibri"/>
          <w:color w:val="auto"/>
        </w:rPr>
      </w:pPr>
    </w:p>
    <w:p w14:paraId="1A64EADA" w14:textId="77777777" w:rsidR="00ED5F02" w:rsidRDefault="00A046EC" w:rsidP="0097230A">
      <w:pPr>
        <w:pStyle w:val="Body"/>
        <w:numPr>
          <w:ilvl w:val="1"/>
          <w:numId w:val="44"/>
        </w:numPr>
        <w:jc w:val="both"/>
        <w:rPr>
          <w:rFonts w:ascii="Calibri" w:hAnsi="Calibri"/>
        </w:rPr>
      </w:pPr>
      <w:r>
        <w:rPr>
          <w:rFonts w:ascii="Calibri" w:hAnsi="Calibri"/>
        </w:rPr>
        <w:t xml:space="preserve">A diver not attempting to come out of the tuck or pike </w:t>
      </w:r>
      <w:proofErr w:type="gramStart"/>
      <w:r>
        <w:rPr>
          <w:rFonts w:ascii="Calibri" w:hAnsi="Calibri"/>
        </w:rPr>
        <w:t>position;</w:t>
      </w:r>
      <w:proofErr w:type="gramEnd"/>
      <w:r>
        <w:rPr>
          <w:rFonts w:ascii="Calibri" w:hAnsi="Calibri"/>
        </w:rPr>
        <w:t xml:space="preserve">  </w:t>
      </w:r>
    </w:p>
    <w:p w14:paraId="2C926684" w14:textId="77777777" w:rsidR="00ED5F02" w:rsidRDefault="00A046EC" w:rsidP="0097230A">
      <w:pPr>
        <w:pStyle w:val="Body"/>
        <w:numPr>
          <w:ilvl w:val="1"/>
          <w:numId w:val="42"/>
        </w:numPr>
        <w:jc w:val="both"/>
        <w:rPr>
          <w:rFonts w:ascii="Calibri" w:hAnsi="Calibri"/>
        </w:rPr>
      </w:pPr>
      <w:r>
        <w:rPr>
          <w:rFonts w:ascii="Calibri" w:hAnsi="Calibri"/>
        </w:rPr>
        <w:t xml:space="preserve">A diver does not attempt to come out of the </w:t>
      </w:r>
      <w:proofErr w:type="gramStart"/>
      <w:r>
        <w:rPr>
          <w:rFonts w:ascii="Calibri" w:hAnsi="Calibri"/>
        </w:rPr>
        <w:t>twist;</w:t>
      </w:r>
      <w:proofErr w:type="gramEnd"/>
    </w:p>
    <w:p w14:paraId="0773AE13" w14:textId="59233631" w:rsidR="00ED5F02" w:rsidRDefault="00A046EC" w:rsidP="0097230A">
      <w:pPr>
        <w:pStyle w:val="Body"/>
        <w:numPr>
          <w:ilvl w:val="1"/>
          <w:numId w:val="42"/>
        </w:numPr>
        <w:jc w:val="both"/>
        <w:rPr>
          <w:rFonts w:ascii="Calibri" w:hAnsi="Calibri"/>
        </w:rPr>
      </w:pPr>
      <w:r>
        <w:rPr>
          <w:rFonts w:ascii="Calibri" w:hAnsi="Calibri"/>
        </w:rPr>
        <w:t>The diver does not hold the straight position until the body is horizontal to the water on any flying one somersault dives</w:t>
      </w:r>
      <w:r w:rsidR="000B7FC7">
        <w:rPr>
          <w:rFonts w:ascii="Calibri" w:hAnsi="Calibri"/>
        </w:rPr>
        <w:t xml:space="preserve"> </w:t>
      </w:r>
      <w:r>
        <w:rPr>
          <w:rFonts w:ascii="Calibri" w:hAnsi="Calibri"/>
        </w:rPr>
        <w:t>or does not hold the straight position until the body is perpendicular to the water on any flying one and one-half somersault dives.</w:t>
      </w:r>
    </w:p>
    <w:p w14:paraId="19D1FE4B" w14:textId="7311B956" w:rsidR="003E6D54" w:rsidRPr="003E6D54" w:rsidRDefault="00A046EC" w:rsidP="003E6D54">
      <w:pPr>
        <w:pStyle w:val="Body"/>
        <w:numPr>
          <w:ilvl w:val="1"/>
          <w:numId w:val="20"/>
        </w:numPr>
        <w:jc w:val="both"/>
        <w:rPr>
          <w:rFonts w:ascii="Calibri" w:hAnsi="Calibri"/>
          <w:color w:val="auto"/>
        </w:rPr>
      </w:pPr>
      <w:r w:rsidRPr="003E6D54">
        <w:rPr>
          <w:rFonts w:ascii="Calibri" w:hAnsi="Calibri"/>
          <w:color w:val="auto"/>
        </w:rPr>
        <w:t xml:space="preserve">The </w:t>
      </w:r>
      <w:proofErr w:type="gramStart"/>
      <w:r w:rsidRPr="003E6D54">
        <w:rPr>
          <w:rFonts w:ascii="Calibri" w:hAnsi="Calibri"/>
          <w:color w:val="auto"/>
        </w:rPr>
        <w:t>diver</w:t>
      </w:r>
      <w:proofErr w:type="gramEnd"/>
      <w:r w:rsidRPr="003E6D54">
        <w:rPr>
          <w:rFonts w:ascii="Calibri" w:hAnsi="Calibri"/>
          <w:color w:val="auto"/>
        </w:rPr>
        <w:t xml:space="preserve"> does not declare a standing forward takeoff</w:t>
      </w:r>
      <w:r w:rsidR="005367A4" w:rsidRPr="003E6D54">
        <w:rPr>
          <w:rFonts w:ascii="Calibri" w:hAnsi="Calibri"/>
          <w:color w:val="auto"/>
        </w:rPr>
        <w:t>.</w:t>
      </w:r>
    </w:p>
    <w:bookmarkEnd w:id="10"/>
    <w:p w14:paraId="4F93EEC6" w14:textId="77777777" w:rsidR="00ED5F02" w:rsidRDefault="00ED5F02">
      <w:pPr>
        <w:pStyle w:val="Body"/>
        <w:ind w:left="360"/>
        <w:jc w:val="both"/>
        <w:rPr>
          <w:rFonts w:ascii="Calibri" w:eastAsia="Calibri" w:hAnsi="Calibri" w:cs="Calibri"/>
          <w:u w:val="single"/>
        </w:rPr>
      </w:pPr>
    </w:p>
    <w:p w14:paraId="793C0E0C" w14:textId="77777777" w:rsidR="00ED5F02" w:rsidRDefault="00A046EC" w:rsidP="0097230A">
      <w:pPr>
        <w:pStyle w:val="Body"/>
        <w:numPr>
          <w:ilvl w:val="0"/>
          <w:numId w:val="42"/>
        </w:numPr>
        <w:jc w:val="both"/>
        <w:rPr>
          <w:rFonts w:ascii="Calibri" w:hAnsi="Calibri"/>
        </w:rPr>
      </w:pPr>
      <w:r>
        <w:rPr>
          <w:rFonts w:ascii="Calibri" w:hAnsi="Calibri"/>
          <w:u w:val="single"/>
        </w:rPr>
        <w:t>Failed dive (0 points awarded):</w:t>
      </w:r>
    </w:p>
    <w:p w14:paraId="0FF3E6B0" w14:textId="260CBB79" w:rsidR="00ED5F02" w:rsidRDefault="00A046EC" w:rsidP="0097230A">
      <w:pPr>
        <w:pStyle w:val="Body"/>
        <w:numPr>
          <w:ilvl w:val="1"/>
          <w:numId w:val="42"/>
        </w:numPr>
        <w:jc w:val="both"/>
        <w:rPr>
          <w:rFonts w:ascii="Calibri" w:hAnsi="Calibri"/>
        </w:rPr>
      </w:pPr>
      <w:r>
        <w:rPr>
          <w:rFonts w:ascii="Calibri" w:hAnsi="Calibri"/>
        </w:rPr>
        <w:t xml:space="preserve">Executing a dive other than </w:t>
      </w:r>
      <w:r w:rsidR="001F4800">
        <w:rPr>
          <w:rFonts w:ascii="Calibri" w:hAnsi="Calibri"/>
        </w:rPr>
        <w:t>what appears</w:t>
      </w:r>
      <w:r>
        <w:rPr>
          <w:rFonts w:ascii="Calibri" w:hAnsi="Calibri"/>
        </w:rPr>
        <w:t xml:space="preserve"> on the diving </w:t>
      </w:r>
      <w:proofErr w:type="gramStart"/>
      <w:r>
        <w:rPr>
          <w:rFonts w:ascii="Calibri" w:hAnsi="Calibri"/>
        </w:rPr>
        <w:t>scoresheet;</w:t>
      </w:r>
      <w:proofErr w:type="gramEnd"/>
    </w:p>
    <w:p w14:paraId="1AE59906" w14:textId="77777777" w:rsidR="00ED5F02" w:rsidRDefault="00A046EC" w:rsidP="0097230A">
      <w:pPr>
        <w:pStyle w:val="Body"/>
        <w:numPr>
          <w:ilvl w:val="1"/>
          <w:numId w:val="42"/>
        </w:numPr>
        <w:jc w:val="both"/>
        <w:rPr>
          <w:rFonts w:ascii="Calibri" w:hAnsi="Calibri"/>
        </w:rPr>
      </w:pPr>
      <w:r>
        <w:rPr>
          <w:rFonts w:ascii="Calibri" w:hAnsi="Calibri"/>
        </w:rPr>
        <w:t xml:space="preserve">Not assuming a starting </w:t>
      </w:r>
      <w:proofErr w:type="gramStart"/>
      <w:r>
        <w:rPr>
          <w:rFonts w:ascii="Calibri" w:hAnsi="Calibri"/>
        </w:rPr>
        <w:t>position;</w:t>
      </w:r>
      <w:proofErr w:type="gramEnd"/>
    </w:p>
    <w:p w14:paraId="752C3FA9" w14:textId="77777777" w:rsidR="00ED5F02" w:rsidRDefault="00A046EC" w:rsidP="0097230A">
      <w:pPr>
        <w:pStyle w:val="Body"/>
        <w:numPr>
          <w:ilvl w:val="1"/>
          <w:numId w:val="42"/>
        </w:numPr>
        <w:jc w:val="both"/>
        <w:rPr>
          <w:rFonts w:ascii="Calibri" w:hAnsi="Calibri"/>
        </w:rPr>
      </w:pPr>
      <w:r>
        <w:rPr>
          <w:rFonts w:ascii="Calibri" w:hAnsi="Calibri"/>
        </w:rPr>
        <w:t xml:space="preserve">Falling into the </w:t>
      </w:r>
      <w:proofErr w:type="gramStart"/>
      <w:r>
        <w:rPr>
          <w:rFonts w:ascii="Calibri" w:hAnsi="Calibri"/>
        </w:rPr>
        <w:t>water;</w:t>
      </w:r>
      <w:proofErr w:type="gramEnd"/>
    </w:p>
    <w:p w14:paraId="3D933759" w14:textId="77777777" w:rsidR="00ED5F02" w:rsidRDefault="00A046EC" w:rsidP="0097230A">
      <w:pPr>
        <w:pStyle w:val="Body"/>
        <w:numPr>
          <w:ilvl w:val="1"/>
          <w:numId w:val="42"/>
        </w:numPr>
        <w:jc w:val="both"/>
        <w:rPr>
          <w:rFonts w:ascii="Calibri" w:hAnsi="Calibri"/>
        </w:rPr>
      </w:pPr>
      <w:r>
        <w:rPr>
          <w:rFonts w:ascii="Calibri" w:hAnsi="Calibri"/>
        </w:rPr>
        <w:t xml:space="preserve">Being assisted by another </w:t>
      </w:r>
      <w:proofErr w:type="gramStart"/>
      <w:r>
        <w:rPr>
          <w:rFonts w:ascii="Calibri" w:hAnsi="Calibri"/>
        </w:rPr>
        <w:t>person;</w:t>
      </w:r>
      <w:proofErr w:type="gramEnd"/>
    </w:p>
    <w:p w14:paraId="53BF1C09" w14:textId="77777777" w:rsidR="00ED5F02" w:rsidRDefault="00A046EC" w:rsidP="0097230A">
      <w:pPr>
        <w:pStyle w:val="Body"/>
        <w:numPr>
          <w:ilvl w:val="1"/>
          <w:numId w:val="42"/>
        </w:numPr>
        <w:jc w:val="both"/>
        <w:rPr>
          <w:rFonts w:ascii="Calibri" w:hAnsi="Calibri"/>
        </w:rPr>
      </w:pPr>
      <w:r>
        <w:rPr>
          <w:rFonts w:ascii="Calibri" w:hAnsi="Calibri"/>
        </w:rPr>
        <w:t>Not executing the pike before the twist for dives #5111B and #</w:t>
      </w:r>
      <w:proofErr w:type="gramStart"/>
      <w:r>
        <w:rPr>
          <w:rFonts w:ascii="Calibri" w:hAnsi="Calibri"/>
        </w:rPr>
        <w:t>5411B;</w:t>
      </w:r>
      <w:proofErr w:type="gramEnd"/>
    </w:p>
    <w:p w14:paraId="65A362C7" w14:textId="77777777" w:rsidR="00ED5F02" w:rsidRDefault="00A046EC" w:rsidP="0097230A">
      <w:pPr>
        <w:pStyle w:val="Body"/>
        <w:numPr>
          <w:ilvl w:val="1"/>
          <w:numId w:val="42"/>
        </w:numPr>
        <w:jc w:val="both"/>
        <w:rPr>
          <w:rFonts w:ascii="Calibri" w:hAnsi="Calibri"/>
        </w:rPr>
      </w:pPr>
      <w:r>
        <w:rPr>
          <w:rFonts w:ascii="Calibri" w:hAnsi="Calibri"/>
        </w:rPr>
        <w:t xml:space="preserve">Does not contact the water with the head or hands first on a head-first dive or with the feet first on a feet-first </w:t>
      </w:r>
      <w:proofErr w:type="gramStart"/>
      <w:r>
        <w:rPr>
          <w:rFonts w:ascii="Calibri" w:hAnsi="Calibri"/>
        </w:rPr>
        <w:t>dive;</w:t>
      </w:r>
      <w:proofErr w:type="gramEnd"/>
    </w:p>
    <w:p w14:paraId="48116082" w14:textId="77777777" w:rsidR="00ED5F02" w:rsidRDefault="00A046EC" w:rsidP="0097230A">
      <w:pPr>
        <w:pStyle w:val="Body"/>
        <w:numPr>
          <w:ilvl w:val="1"/>
          <w:numId w:val="42"/>
        </w:numPr>
        <w:jc w:val="both"/>
        <w:rPr>
          <w:rFonts w:ascii="Calibri" w:hAnsi="Calibri"/>
        </w:rPr>
      </w:pPr>
      <w:r>
        <w:rPr>
          <w:rFonts w:ascii="Calibri" w:hAnsi="Calibri"/>
        </w:rPr>
        <w:t xml:space="preserve">Executes a twist, as determined by the diver’s shoulder position, more or less than 90 degrees indicated on the diving scoresheet when the diver’s feet/hands contact the </w:t>
      </w:r>
      <w:proofErr w:type="gramStart"/>
      <w:r>
        <w:rPr>
          <w:rFonts w:ascii="Calibri" w:hAnsi="Calibri"/>
        </w:rPr>
        <w:t>water;</w:t>
      </w:r>
      <w:proofErr w:type="gramEnd"/>
    </w:p>
    <w:p w14:paraId="5DB02A80" w14:textId="77777777" w:rsidR="00ED5F02" w:rsidRDefault="00A046EC" w:rsidP="0097230A">
      <w:pPr>
        <w:pStyle w:val="Body"/>
        <w:numPr>
          <w:ilvl w:val="1"/>
          <w:numId w:val="42"/>
        </w:numPr>
        <w:jc w:val="both"/>
        <w:rPr>
          <w:rFonts w:ascii="Calibri" w:hAnsi="Calibri"/>
        </w:rPr>
      </w:pPr>
      <w:r>
        <w:rPr>
          <w:rFonts w:ascii="Calibri" w:hAnsi="Calibri"/>
        </w:rPr>
        <w:t xml:space="preserve">In a twisting dive, twist the shoulders past 90 degrees before the feet leave the </w:t>
      </w:r>
      <w:proofErr w:type="gramStart"/>
      <w:r>
        <w:rPr>
          <w:rFonts w:ascii="Calibri" w:hAnsi="Calibri"/>
        </w:rPr>
        <w:t>board;</w:t>
      </w:r>
      <w:proofErr w:type="gramEnd"/>
    </w:p>
    <w:p w14:paraId="4A5B5115" w14:textId="77777777" w:rsidR="00ED5F02" w:rsidRDefault="00A046EC" w:rsidP="0097230A">
      <w:pPr>
        <w:pStyle w:val="Body"/>
        <w:numPr>
          <w:ilvl w:val="1"/>
          <w:numId w:val="42"/>
        </w:numPr>
        <w:jc w:val="both"/>
        <w:rPr>
          <w:rFonts w:ascii="Calibri" w:hAnsi="Calibri"/>
        </w:rPr>
      </w:pPr>
      <w:r>
        <w:rPr>
          <w:rFonts w:ascii="Calibri" w:hAnsi="Calibri"/>
        </w:rPr>
        <w:t xml:space="preserve">Repeats a </w:t>
      </w:r>
      <w:proofErr w:type="gramStart"/>
      <w:r>
        <w:rPr>
          <w:rFonts w:ascii="Calibri" w:hAnsi="Calibri"/>
        </w:rPr>
        <w:t>dive;</w:t>
      </w:r>
      <w:proofErr w:type="gramEnd"/>
    </w:p>
    <w:p w14:paraId="2C4271A4" w14:textId="77777777" w:rsidR="00ED5F02" w:rsidRDefault="00A046EC" w:rsidP="0097230A">
      <w:pPr>
        <w:pStyle w:val="Body"/>
        <w:numPr>
          <w:ilvl w:val="1"/>
          <w:numId w:val="42"/>
        </w:numPr>
        <w:jc w:val="both"/>
        <w:rPr>
          <w:rFonts w:ascii="Calibri" w:hAnsi="Calibri"/>
        </w:rPr>
      </w:pPr>
      <w:r>
        <w:rPr>
          <w:rFonts w:ascii="Calibri" w:hAnsi="Calibri"/>
        </w:rPr>
        <w:t>Steps off the board after assuming the starting position (without permission</w:t>
      </w:r>
      <w:proofErr w:type="gramStart"/>
      <w:r>
        <w:rPr>
          <w:rFonts w:ascii="Calibri" w:hAnsi="Calibri"/>
        </w:rPr>
        <w:t>);</w:t>
      </w:r>
      <w:proofErr w:type="gramEnd"/>
    </w:p>
    <w:p w14:paraId="1E92D98D" w14:textId="77777777" w:rsidR="00ED5F02" w:rsidRDefault="00A046EC" w:rsidP="0097230A">
      <w:pPr>
        <w:pStyle w:val="Body"/>
        <w:numPr>
          <w:ilvl w:val="1"/>
          <w:numId w:val="42"/>
        </w:numPr>
        <w:jc w:val="both"/>
        <w:rPr>
          <w:rFonts w:ascii="Calibri" w:hAnsi="Calibri"/>
        </w:rPr>
      </w:pPr>
      <w:r>
        <w:rPr>
          <w:rFonts w:ascii="Calibri" w:hAnsi="Calibri"/>
        </w:rPr>
        <w:t xml:space="preserve">Does not record the official description of the dive (dive number and position) on the diving </w:t>
      </w:r>
      <w:proofErr w:type="gramStart"/>
      <w:r>
        <w:rPr>
          <w:rFonts w:ascii="Calibri" w:hAnsi="Calibri"/>
        </w:rPr>
        <w:t>scoresheet;</w:t>
      </w:r>
      <w:proofErr w:type="gramEnd"/>
    </w:p>
    <w:p w14:paraId="02B0B7F0" w14:textId="77777777" w:rsidR="00ED5F02" w:rsidRDefault="00A046EC" w:rsidP="0097230A">
      <w:pPr>
        <w:pStyle w:val="Body"/>
        <w:numPr>
          <w:ilvl w:val="1"/>
          <w:numId w:val="42"/>
        </w:numPr>
        <w:jc w:val="both"/>
        <w:rPr>
          <w:rFonts w:ascii="Calibri" w:hAnsi="Calibri"/>
        </w:rPr>
      </w:pPr>
      <w:r>
        <w:rPr>
          <w:rFonts w:ascii="Calibri" w:hAnsi="Calibri"/>
        </w:rPr>
        <w:t xml:space="preserve">Commits two balks on the same </w:t>
      </w:r>
      <w:proofErr w:type="gramStart"/>
      <w:r>
        <w:rPr>
          <w:rFonts w:ascii="Calibri" w:hAnsi="Calibri"/>
        </w:rPr>
        <w:t>dive;</w:t>
      </w:r>
      <w:proofErr w:type="gramEnd"/>
    </w:p>
    <w:p w14:paraId="508D3120" w14:textId="77777777" w:rsidR="00ED5F02" w:rsidRDefault="00A046EC" w:rsidP="0097230A">
      <w:pPr>
        <w:pStyle w:val="Body"/>
        <w:numPr>
          <w:ilvl w:val="1"/>
          <w:numId w:val="42"/>
        </w:numPr>
        <w:jc w:val="both"/>
        <w:rPr>
          <w:rFonts w:ascii="Calibri" w:hAnsi="Calibri"/>
        </w:rPr>
      </w:pPr>
      <w:r>
        <w:rPr>
          <w:rFonts w:ascii="Calibri" w:hAnsi="Calibri"/>
        </w:rPr>
        <w:t xml:space="preserve">In a dual meet, does not perform the voluntary dive </w:t>
      </w:r>
      <w:proofErr w:type="gramStart"/>
      <w:r>
        <w:rPr>
          <w:rFonts w:ascii="Calibri" w:hAnsi="Calibri"/>
        </w:rPr>
        <w:t>first;</w:t>
      </w:r>
      <w:proofErr w:type="gramEnd"/>
    </w:p>
    <w:p w14:paraId="53A288A5" w14:textId="77777777" w:rsidR="00ED5F02" w:rsidRDefault="00A046EC" w:rsidP="0097230A">
      <w:pPr>
        <w:pStyle w:val="Body"/>
        <w:numPr>
          <w:ilvl w:val="1"/>
          <w:numId w:val="42"/>
        </w:numPr>
        <w:jc w:val="both"/>
        <w:rPr>
          <w:rFonts w:ascii="Calibri" w:hAnsi="Calibri"/>
        </w:rPr>
      </w:pPr>
      <w:r>
        <w:rPr>
          <w:rFonts w:ascii="Calibri" w:hAnsi="Calibri"/>
        </w:rPr>
        <w:lastRenderedPageBreak/>
        <w:t xml:space="preserve">In a championship meet, does not perform the voluntary and optional dives as </w:t>
      </w:r>
      <w:proofErr w:type="gramStart"/>
      <w:r>
        <w:rPr>
          <w:rFonts w:ascii="Calibri" w:hAnsi="Calibri"/>
        </w:rPr>
        <w:t>specified;</w:t>
      </w:r>
      <w:proofErr w:type="gramEnd"/>
    </w:p>
    <w:p w14:paraId="1D6101A1" w14:textId="33F1D3E1" w:rsidR="00ED5F02" w:rsidRPr="00811D4E" w:rsidRDefault="00A046EC" w:rsidP="0097230A">
      <w:pPr>
        <w:pStyle w:val="Body"/>
        <w:numPr>
          <w:ilvl w:val="1"/>
          <w:numId w:val="42"/>
        </w:numPr>
        <w:jc w:val="both"/>
        <w:rPr>
          <w:rFonts w:ascii="Calibri" w:hAnsi="Calibri"/>
          <w:color w:val="auto"/>
          <w:highlight w:val="yellow"/>
        </w:rPr>
      </w:pPr>
      <w:r>
        <w:rPr>
          <w:rFonts w:ascii="Calibri" w:hAnsi="Calibri"/>
        </w:rPr>
        <w:t xml:space="preserve">Performs a dive not listed on the </w:t>
      </w:r>
      <w:r w:rsidRPr="00811D4E">
        <w:rPr>
          <w:rFonts w:ascii="Calibri" w:hAnsi="Calibri"/>
          <w:color w:val="auto"/>
        </w:rPr>
        <w:t>diving table</w:t>
      </w:r>
      <w:r w:rsidR="001F06D2" w:rsidRPr="00811D4E">
        <w:rPr>
          <w:rFonts w:ascii="Calibri" w:hAnsi="Calibri"/>
          <w:color w:val="auto"/>
        </w:rPr>
        <w:t xml:space="preserve">, </w:t>
      </w:r>
      <w:r w:rsidR="00325756" w:rsidRPr="00811D4E">
        <w:rPr>
          <w:rFonts w:ascii="Calibri" w:hAnsi="Calibri"/>
          <w:color w:val="auto"/>
        </w:rPr>
        <w:t xml:space="preserve">or submits a dive not listed on the diving table that is not corrected prior to the start of </w:t>
      </w:r>
      <w:proofErr w:type="gramStart"/>
      <w:r w:rsidR="00325756" w:rsidRPr="00811D4E">
        <w:rPr>
          <w:rFonts w:ascii="Calibri" w:hAnsi="Calibri"/>
          <w:color w:val="auto"/>
        </w:rPr>
        <w:t>competition</w:t>
      </w:r>
      <w:r w:rsidR="001F06D2" w:rsidRPr="00811D4E">
        <w:rPr>
          <w:rFonts w:ascii="Calibri" w:hAnsi="Calibri"/>
          <w:color w:val="auto"/>
        </w:rPr>
        <w:t>;</w:t>
      </w:r>
      <w:proofErr w:type="gramEnd"/>
      <w:r w:rsidR="00E449E4" w:rsidRPr="00811D4E">
        <w:rPr>
          <w:rFonts w:ascii="Calibri" w:hAnsi="Calibri"/>
          <w:color w:val="auto"/>
        </w:rPr>
        <w:t xml:space="preserve"> </w:t>
      </w:r>
    </w:p>
    <w:p w14:paraId="2D882F3E" w14:textId="77777777" w:rsidR="00ED5F02" w:rsidRDefault="00A046EC" w:rsidP="0097230A">
      <w:pPr>
        <w:pStyle w:val="Body"/>
        <w:numPr>
          <w:ilvl w:val="1"/>
          <w:numId w:val="42"/>
        </w:numPr>
        <w:jc w:val="both"/>
        <w:rPr>
          <w:rFonts w:ascii="Calibri" w:hAnsi="Calibri"/>
        </w:rPr>
      </w:pPr>
      <w:r>
        <w:rPr>
          <w:rFonts w:ascii="Calibri" w:hAnsi="Calibri"/>
        </w:rPr>
        <w:t>Performs an additional bounce(s) on the end of the board after the culminating hurdle.</w:t>
      </w:r>
    </w:p>
    <w:p w14:paraId="5C892860" w14:textId="77777777" w:rsidR="00ED5F02" w:rsidRDefault="00ED5F02">
      <w:pPr>
        <w:pStyle w:val="Body"/>
        <w:ind w:left="360"/>
        <w:jc w:val="both"/>
        <w:rPr>
          <w:rFonts w:ascii="Calibri" w:eastAsia="Calibri" w:hAnsi="Calibri" w:cs="Calibri"/>
          <w:u w:val="single"/>
        </w:rPr>
      </w:pPr>
    </w:p>
    <w:p w14:paraId="14DED653" w14:textId="77777777" w:rsidR="00ED5F02" w:rsidRDefault="00A046EC" w:rsidP="0097230A">
      <w:pPr>
        <w:pStyle w:val="Body"/>
        <w:numPr>
          <w:ilvl w:val="0"/>
          <w:numId w:val="42"/>
        </w:numPr>
        <w:jc w:val="both"/>
        <w:rPr>
          <w:rFonts w:ascii="Calibri" w:hAnsi="Calibri"/>
        </w:rPr>
      </w:pPr>
      <w:r>
        <w:rPr>
          <w:rFonts w:ascii="Calibri" w:hAnsi="Calibri"/>
          <w:u w:val="single"/>
        </w:rPr>
        <w:t>Disqualifications by the diving referee:</w:t>
      </w:r>
    </w:p>
    <w:p w14:paraId="43D0F3C3" w14:textId="77777777" w:rsidR="00ED5F02" w:rsidRDefault="00A046EC" w:rsidP="0097230A">
      <w:pPr>
        <w:pStyle w:val="Body"/>
        <w:numPr>
          <w:ilvl w:val="1"/>
          <w:numId w:val="42"/>
        </w:numPr>
        <w:jc w:val="both"/>
        <w:rPr>
          <w:rFonts w:ascii="Calibri" w:hAnsi="Calibri"/>
        </w:rPr>
      </w:pPr>
      <w:r>
        <w:rPr>
          <w:rFonts w:ascii="Calibri" w:hAnsi="Calibri"/>
        </w:rPr>
        <w:t xml:space="preserve">Diver does not make a sincere attempt to perform the </w:t>
      </w:r>
      <w:proofErr w:type="gramStart"/>
      <w:r>
        <w:rPr>
          <w:rFonts w:ascii="Calibri" w:hAnsi="Calibri"/>
        </w:rPr>
        <w:t>dive;</w:t>
      </w:r>
      <w:proofErr w:type="gramEnd"/>
    </w:p>
    <w:p w14:paraId="42244FDD" w14:textId="77777777" w:rsidR="00ED5F02" w:rsidRDefault="00A046EC" w:rsidP="0097230A">
      <w:pPr>
        <w:pStyle w:val="Body"/>
        <w:numPr>
          <w:ilvl w:val="1"/>
          <w:numId w:val="42"/>
        </w:numPr>
        <w:jc w:val="both"/>
        <w:rPr>
          <w:rFonts w:ascii="Calibri" w:hAnsi="Calibri"/>
        </w:rPr>
      </w:pPr>
      <w:r>
        <w:rPr>
          <w:rFonts w:ascii="Calibri" w:hAnsi="Calibri"/>
        </w:rPr>
        <w:t xml:space="preserve">It becomes obvious the dives listed on the diver’s scoresheet are too difficult for the diver to </w:t>
      </w:r>
      <w:proofErr w:type="gramStart"/>
      <w:r>
        <w:rPr>
          <w:rFonts w:ascii="Calibri" w:hAnsi="Calibri"/>
        </w:rPr>
        <w:t>perform;</w:t>
      </w:r>
      <w:proofErr w:type="gramEnd"/>
    </w:p>
    <w:p w14:paraId="0618AAD4" w14:textId="77777777" w:rsidR="00ED5F02" w:rsidRDefault="00A046EC" w:rsidP="0097230A">
      <w:pPr>
        <w:pStyle w:val="Body"/>
        <w:numPr>
          <w:ilvl w:val="1"/>
          <w:numId w:val="42"/>
        </w:numPr>
        <w:jc w:val="both"/>
        <w:rPr>
          <w:rFonts w:ascii="Calibri" w:hAnsi="Calibri"/>
        </w:rPr>
      </w:pPr>
      <w:r>
        <w:rPr>
          <w:rFonts w:ascii="Calibri" w:hAnsi="Calibri"/>
        </w:rPr>
        <w:t xml:space="preserve">Diver unnecessarily delays in the performance of a </w:t>
      </w:r>
      <w:proofErr w:type="gramStart"/>
      <w:r>
        <w:rPr>
          <w:rFonts w:ascii="Calibri" w:hAnsi="Calibri"/>
        </w:rPr>
        <w:t>dive;</w:t>
      </w:r>
      <w:proofErr w:type="gramEnd"/>
    </w:p>
    <w:p w14:paraId="7B5E3CD0" w14:textId="5D10BCD9" w:rsidR="00ED5F02" w:rsidRDefault="00A046EC" w:rsidP="0097230A">
      <w:pPr>
        <w:pStyle w:val="Body"/>
        <w:numPr>
          <w:ilvl w:val="1"/>
          <w:numId w:val="42"/>
        </w:numPr>
        <w:jc w:val="both"/>
        <w:rPr>
          <w:rFonts w:ascii="Calibri" w:hAnsi="Calibri"/>
        </w:rPr>
      </w:pPr>
      <w:r>
        <w:rPr>
          <w:rFonts w:ascii="Calibri" w:hAnsi="Calibri"/>
        </w:rPr>
        <w:t xml:space="preserve">Diver behaves in an unsporting </w:t>
      </w:r>
      <w:proofErr w:type="gramStart"/>
      <w:r>
        <w:rPr>
          <w:rFonts w:ascii="Calibri" w:hAnsi="Calibri"/>
        </w:rPr>
        <w:t>manner;</w:t>
      </w:r>
      <w:proofErr w:type="gramEnd"/>
    </w:p>
    <w:p w14:paraId="694FE16F" w14:textId="7B2706BD" w:rsidR="00ED5F02" w:rsidRDefault="00A046EC" w:rsidP="0097230A">
      <w:pPr>
        <w:pStyle w:val="Body"/>
        <w:numPr>
          <w:ilvl w:val="1"/>
          <w:numId w:val="42"/>
        </w:numPr>
        <w:jc w:val="both"/>
        <w:rPr>
          <w:rFonts w:ascii="Calibri" w:hAnsi="Calibri"/>
        </w:rPr>
      </w:pPr>
      <w:proofErr w:type="gramStart"/>
      <w:r>
        <w:rPr>
          <w:rFonts w:ascii="Calibri" w:hAnsi="Calibri"/>
        </w:rPr>
        <w:t>Diver</w:t>
      </w:r>
      <w:proofErr w:type="gramEnd"/>
      <w:r>
        <w:rPr>
          <w:rFonts w:ascii="Calibri" w:hAnsi="Calibri"/>
        </w:rPr>
        <w:t xml:space="preserve"> fails two dives.</w:t>
      </w:r>
    </w:p>
    <w:p w14:paraId="122062B9" w14:textId="71D14F1E" w:rsidR="00C13B98" w:rsidRPr="000B7FC7" w:rsidRDefault="00C13B98" w:rsidP="005C680C">
      <w:pPr>
        <w:pStyle w:val="Body"/>
        <w:pBdr>
          <w:top w:val="none" w:sz="0" w:space="0" w:color="auto"/>
          <w:left w:val="none" w:sz="0" w:space="0" w:color="auto"/>
          <w:bottom w:val="none" w:sz="0" w:space="0" w:color="auto"/>
          <w:right w:val="none" w:sz="0" w:space="0" w:color="auto"/>
          <w:bar w:val="none" w:sz="0" w:color="auto"/>
        </w:pBdr>
        <w:jc w:val="both"/>
        <w:rPr>
          <w:rFonts w:ascii="Calibri" w:hAnsi="Calibri"/>
          <w:color w:val="auto"/>
        </w:rPr>
      </w:pPr>
      <w:r w:rsidRPr="000B7FC7">
        <w:rPr>
          <w:rFonts w:ascii="Calibri" w:hAnsi="Calibri"/>
          <w:color w:val="auto"/>
        </w:rPr>
        <w:t xml:space="preserve">Note: Unsatisfactory dives that receive a </w:t>
      </w:r>
      <w:r w:rsidR="00715A22" w:rsidRPr="000B7FC7">
        <w:rPr>
          <w:rFonts w:ascii="Calibri" w:hAnsi="Calibri"/>
          <w:color w:val="auto"/>
        </w:rPr>
        <w:t>2-</w:t>
      </w:r>
      <w:r w:rsidRPr="000B7FC7">
        <w:rPr>
          <w:rFonts w:ascii="Calibri" w:hAnsi="Calibri"/>
          <w:color w:val="auto"/>
        </w:rPr>
        <w:t xml:space="preserve">point deduction are not considered </w:t>
      </w:r>
      <w:r w:rsidR="00715A22" w:rsidRPr="000B7FC7">
        <w:rPr>
          <w:rFonts w:ascii="Calibri" w:hAnsi="Calibri"/>
          <w:color w:val="auto"/>
        </w:rPr>
        <w:t>f</w:t>
      </w:r>
      <w:r w:rsidRPr="000B7FC7">
        <w:rPr>
          <w:rFonts w:ascii="Calibri" w:hAnsi="Calibri"/>
          <w:color w:val="auto"/>
        </w:rPr>
        <w:t xml:space="preserve">ail </w:t>
      </w:r>
      <w:r w:rsidR="00715A22" w:rsidRPr="000B7FC7">
        <w:rPr>
          <w:rFonts w:ascii="Calibri" w:hAnsi="Calibri"/>
          <w:color w:val="auto"/>
        </w:rPr>
        <w:t>d</w:t>
      </w:r>
      <w:r w:rsidRPr="000B7FC7">
        <w:rPr>
          <w:rFonts w:ascii="Calibri" w:hAnsi="Calibri"/>
          <w:color w:val="auto"/>
        </w:rPr>
        <w:t>ives because they technically score points and then receive a deduction. They are considered Zero Sum Dives.</w:t>
      </w:r>
    </w:p>
    <w:p w14:paraId="7F7801E2" w14:textId="77777777" w:rsidR="00C13B98" w:rsidRPr="000B7FC7" w:rsidRDefault="00C13B98" w:rsidP="00C13B98">
      <w:pPr>
        <w:pStyle w:val="Body"/>
        <w:pBdr>
          <w:top w:val="none" w:sz="0" w:space="0" w:color="auto"/>
          <w:left w:val="none" w:sz="0" w:space="0" w:color="auto"/>
          <w:bottom w:val="none" w:sz="0" w:space="0" w:color="auto"/>
          <w:right w:val="none" w:sz="0" w:space="0" w:color="auto"/>
          <w:bar w:val="none" w:sz="0" w:color="auto"/>
        </w:pBdr>
        <w:ind w:left="720"/>
        <w:jc w:val="both"/>
        <w:rPr>
          <w:rFonts w:ascii="Calibri" w:hAnsi="Calibri"/>
          <w:color w:val="auto"/>
        </w:rPr>
      </w:pPr>
      <w:r w:rsidRPr="000B7FC7">
        <w:rPr>
          <w:rFonts w:ascii="Calibri" w:hAnsi="Calibri"/>
          <w:color w:val="auto"/>
        </w:rPr>
        <w:t xml:space="preserve">Examples are: </w:t>
      </w:r>
    </w:p>
    <w:p w14:paraId="39ED4186" w14:textId="77777777" w:rsidR="00C13B98" w:rsidRPr="000B7FC7" w:rsidRDefault="00C13B98" w:rsidP="0097230A">
      <w:pPr>
        <w:pStyle w:val="Body"/>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olor w:val="auto"/>
        </w:rPr>
      </w:pPr>
      <w:r w:rsidRPr="000B7FC7">
        <w:rPr>
          <w:rFonts w:ascii="Calibri" w:hAnsi="Calibri"/>
          <w:color w:val="auto"/>
        </w:rPr>
        <w:t xml:space="preserve">failing to come out of a somersault after committing a </w:t>
      </w:r>
      <w:proofErr w:type="gramStart"/>
      <w:r w:rsidRPr="000B7FC7">
        <w:rPr>
          <w:rFonts w:ascii="Calibri" w:hAnsi="Calibri"/>
          <w:color w:val="auto"/>
        </w:rPr>
        <w:t>balk;</w:t>
      </w:r>
      <w:proofErr w:type="gramEnd"/>
    </w:p>
    <w:p w14:paraId="5DF7866C" w14:textId="77777777" w:rsidR="00C13B98" w:rsidRPr="000B7FC7" w:rsidRDefault="00C13B98" w:rsidP="0097230A">
      <w:pPr>
        <w:pStyle w:val="Body"/>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olor w:val="auto"/>
        </w:rPr>
      </w:pPr>
      <w:r w:rsidRPr="000B7FC7">
        <w:rPr>
          <w:rFonts w:ascii="Calibri" w:hAnsi="Calibri"/>
          <w:color w:val="auto"/>
        </w:rPr>
        <w:t xml:space="preserve">doing a dive in clearly the wrong position on an undeclared standing forward </w:t>
      </w:r>
      <w:proofErr w:type="gramStart"/>
      <w:r w:rsidRPr="000B7FC7">
        <w:rPr>
          <w:rFonts w:ascii="Calibri" w:hAnsi="Calibri"/>
          <w:color w:val="auto"/>
        </w:rPr>
        <w:t>take-off;</w:t>
      </w:r>
      <w:proofErr w:type="gramEnd"/>
    </w:p>
    <w:p w14:paraId="7BECC7C7" w14:textId="77777777" w:rsidR="00C13B98" w:rsidRPr="000B7FC7" w:rsidRDefault="00C13B98" w:rsidP="0097230A">
      <w:pPr>
        <w:pStyle w:val="Body"/>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olor w:val="auto"/>
        </w:rPr>
      </w:pPr>
      <w:r w:rsidRPr="000B7FC7">
        <w:rPr>
          <w:rFonts w:ascii="Calibri" w:hAnsi="Calibri"/>
          <w:color w:val="auto"/>
        </w:rPr>
        <w:t xml:space="preserve">balking and then hitting the </w:t>
      </w:r>
      <w:proofErr w:type="gramStart"/>
      <w:r w:rsidRPr="000B7FC7">
        <w:rPr>
          <w:rFonts w:ascii="Calibri" w:hAnsi="Calibri"/>
          <w:color w:val="auto"/>
        </w:rPr>
        <w:t>board;</w:t>
      </w:r>
      <w:proofErr w:type="gramEnd"/>
    </w:p>
    <w:p w14:paraId="45B928BC" w14:textId="05D52691" w:rsidR="00C13B98" w:rsidRPr="000B7FC7" w:rsidRDefault="00C13B98" w:rsidP="0097230A">
      <w:pPr>
        <w:pStyle w:val="Body"/>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Calibri" w:hAnsi="Calibri"/>
          <w:color w:val="auto"/>
        </w:rPr>
      </w:pPr>
      <w:r w:rsidRPr="000B7FC7">
        <w:rPr>
          <w:rFonts w:ascii="Calibri" w:hAnsi="Calibri"/>
          <w:color w:val="auto"/>
        </w:rPr>
        <w:t>failing to come out of a twist with a balk or undeclared standing forward takeoff.</w:t>
      </w:r>
    </w:p>
    <w:p w14:paraId="6B5C8F7B" w14:textId="77777777" w:rsidR="00C13B98" w:rsidRPr="000B7FC7" w:rsidRDefault="00C13B98" w:rsidP="00C13B98">
      <w:pPr>
        <w:pStyle w:val="Body"/>
        <w:pBdr>
          <w:top w:val="none" w:sz="0" w:space="0" w:color="auto"/>
          <w:left w:val="none" w:sz="0" w:space="0" w:color="auto"/>
          <w:bottom w:val="none" w:sz="0" w:space="0" w:color="auto"/>
          <w:right w:val="none" w:sz="0" w:space="0" w:color="auto"/>
          <w:bar w:val="none" w:sz="0" w:color="auto"/>
        </w:pBdr>
        <w:ind w:left="720"/>
        <w:jc w:val="both"/>
        <w:rPr>
          <w:rFonts w:ascii="Calibri" w:hAnsi="Calibri"/>
          <w:color w:val="auto"/>
        </w:rPr>
      </w:pPr>
    </w:p>
    <w:p w14:paraId="58F9640F" w14:textId="243B7B14" w:rsidR="00C13B98" w:rsidRPr="000B7FC7" w:rsidRDefault="00C13B98" w:rsidP="00C13B98">
      <w:pPr>
        <w:pStyle w:val="Body"/>
        <w:pBdr>
          <w:top w:val="none" w:sz="0" w:space="0" w:color="auto"/>
          <w:left w:val="none" w:sz="0" w:space="0" w:color="auto"/>
          <w:bottom w:val="none" w:sz="0" w:space="0" w:color="auto"/>
          <w:right w:val="none" w:sz="0" w:space="0" w:color="auto"/>
          <w:bar w:val="none" w:sz="0" w:color="auto"/>
        </w:pBdr>
        <w:ind w:left="720"/>
        <w:jc w:val="both"/>
        <w:rPr>
          <w:rFonts w:ascii="Calibri" w:hAnsi="Calibri" w:cs="Calibri"/>
          <w:color w:val="auto"/>
        </w:rPr>
      </w:pPr>
      <w:r w:rsidRPr="000B7FC7">
        <w:rPr>
          <w:rFonts w:ascii="Calibri" w:hAnsi="Calibri" w:cs="Calibri"/>
          <w:color w:val="auto"/>
        </w:rPr>
        <w:t xml:space="preserve">Generally, "Failed Dives" are declared by the diving referee however, when the referee gives the diver the benefit of the doubt and allows a dive to be scored and all judges give it zeros it would be a </w:t>
      </w:r>
      <w:proofErr w:type="gramStart"/>
      <w:r w:rsidRPr="000B7FC7">
        <w:rPr>
          <w:rFonts w:ascii="Calibri" w:hAnsi="Calibri" w:cs="Calibri"/>
          <w:color w:val="auto"/>
        </w:rPr>
        <w:t>fail</w:t>
      </w:r>
      <w:proofErr w:type="gramEnd"/>
      <w:r w:rsidRPr="000B7FC7">
        <w:rPr>
          <w:rFonts w:ascii="Calibri" w:hAnsi="Calibri" w:cs="Calibri"/>
          <w:color w:val="auto"/>
        </w:rPr>
        <w:t xml:space="preserve"> dive.</w:t>
      </w:r>
    </w:p>
    <w:p w14:paraId="3888527D" w14:textId="77777777" w:rsidR="00ED5F02" w:rsidRDefault="00A046EC" w:rsidP="001E73C1">
      <w:pPr>
        <w:pStyle w:val="Body"/>
        <w:rPr>
          <w:rFonts w:ascii="Calibri" w:eastAsia="Calibri" w:hAnsi="Calibri" w:cs="Calibri"/>
        </w:rPr>
      </w:pPr>
      <w:r>
        <w:rPr>
          <w:noProof/>
        </w:rPr>
        <mc:AlternateContent>
          <mc:Choice Requires="wps">
            <w:drawing>
              <wp:anchor distT="0" distB="0" distL="0" distR="0" simplePos="0" relativeHeight="251656704" behindDoc="1" locked="0" layoutInCell="1" allowOverlap="1" wp14:anchorId="178C0CAB" wp14:editId="76C1B045">
                <wp:simplePos x="0" y="0"/>
                <wp:positionH relativeFrom="column">
                  <wp:posOffset>1561465</wp:posOffset>
                </wp:positionH>
                <wp:positionV relativeFrom="line">
                  <wp:posOffset>157480</wp:posOffset>
                </wp:positionV>
                <wp:extent cx="2705100" cy="246490"/>
                <wp:effectExtent l="0" t="0" r="19050" b="20320"/>
                <wp:wrapNone/>
                <wp:docPr id="1073741835" name="officeArt object" descr="AutoShape 148"/>
                <wp:cNvGraphicFramePr/>
                <a:graphic xmlns:a="http://schemas.openxmlformats.org/drawingml/2006/main">
                  <a:graphicData uri="http://schemas.microsoft.com/office/word/2010/wordprocessingShape">
                    <wps:wsp>
                      <wps:cNvSpPr/>
                      <wps:spPr>
                        <a:xfrm>
                          <a:off x="0" y="0"/>
                          <a:ext cx="2705100" cy="246490"/>
                        </a:xfrm>
                        <a:prstGeom prst="roundRect">
                          <a:avLst>
                            <a:gd name="adj" fmla="val 16667"/>
                          </a:avLst>
                        </a:prstGeom>
                        <a:solidFill>
                          <a:srgbClr val="27316B"/>
                        </a:solidFill>
                        <a:ln w="9525" cap="flat">
                          <a:solidFill>
                            <a:srgbClr val="000000"/>
                          </a:solidFill>
                          <a:prstDash val="solid"/>
                          <a:round/>
                        </a:ln>
                        <a:effectLst/>
                      </wps:spPr>
                      <wps:bodyPr/>
                    </wps:wsp>
                  </a:graphicData>
                </a:graphic>
              </wp:anchor>
            </w:drawing>
          </mc:Choice>
          <mc:Fallback>
            <w:pict>
              <v:roundrect w14:anchorId="5D56632B" id="officeArt object" o:spid="_x0000_s1026" alt="AutoShape 148" style="position:absolute;margin-left:122.95pt;margin-top:12.4pt;width:213pt;height:19.4pt;z-index:-251659776;visibility:visible;mso-wrap-style:square;mso-wrap-distance-left:0;mso-wrap-distance-top:0;mso-wrap-distance-right:0;mso-wrap-distance-bottom:0;mso-position-horizontal:absolute;mso-position-horizontal-relative:text;mso-position-vertical:absolute;mso-position-vertical-relative:lin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kLF5gEAAMsDAAAOAAAAZHJzL2Uyb0RvYy54bWysU9tu2zAMfR+wfxD0vviSxEmNOEW3oHsZ&#10;tmLdPkDRJVahGyQlTv5+lOym7banYX6QSYo8PjykN7dnrdCJ+yCt6XA1KzHihlomzaHDP3/cf1hj&#10;FCIxjChreIcvPODb7ft3m8G1vLa9VYx7BCAmtIPrcB+ja4si0J5rEmbWcQOXwnpNIrj+UDBPBkDX&#10;qqjLsikG65nzlvIQILobL/E24wvBafwmROARqQ4Dt5hPn899OovthrQHT1wv6USD/AMLTaSBj16h&#10;diQSdPTyDygtqbfBijijVhdWCEl57gG6qcrfunnsieO5FxAnuKtM4f/B0q+nB48kg9mVq/lqUa3n&#10;S4wM0TCrkd2dj8jun0BJjBgPFMS7O0abuaFqsU4SDi60gPToHvzkBTCTHmfhdXoDFjpn2S9X2fk5&#10;IgrBelUuqxKmQ+GuXjSLmzyX4qXa+RA/c6tRMjrs7dGw74lRgianLyFm7dlEnLAnjIRWMMkTUahq&#10;mmaVaALilAzWM2aqDFZJdi+Vyo4/7D8pj6A0cZtXzcep+E2aMmjo8M2yBr0ogdUVioyE3qSF12hl&#10;fv6GltjsSOjHr2aElEba3OvIXZkU4HmroeUUTMKPUidrb9klTyDHYWNyy9N2p5V87efql39w+wsA&#10;AP//AwBQSwMEFAAGAAgAAAAhAHsTFPjcAAAACQEAAA8AAABkcnMvZG93bnJldi54bWxMj8FOwzAQ&#10;RO9I/IO1SNyo0ySEEuJUCClST0gUPsCNlzgiXofYbc3fsz3BbXZ3NPum2SY3iRMuYfSkYL3KQCD1&#10;3ow0KPh47+42IELUZPTkCRX8YIBte33V6Nr4M73haR8HwSEUaq3AxjjXUobeotNh5Wckvn36xenI&#10;4zJIs+gzh7tJ5llWSadH4g9Wz/hisf/aH52CKi+K0M/f5WYcUtclW77udl6p25v0/AQiYop/Zrjg&#10;Mzq0zHTwRzJBTAry8v6RrRfBFdhQPax5cWBRVCDbRv5v0P4CAAD//wMAUEsBAi0AFAAGAAgAAAAh&#10;ALaDOJL+AAAA4QEAABMAAAAAAAAAAAAAAAAAAAAAAFtDb250ZW50X1R5cGVzXS54bWxQSwECLQAU&#10;AAYACAAAACEAOP0h/9YAAACUAQAACwAAAAAAAAAAAAAAAAAvAQAAX3JlbHMvLnJlbHNQSwECLQAU&#10;AAYACAAAACEAxX5CxeYBAADLAwAADgAAAAAAAAAAAAAAAAAuAgAAZHJzL2Uyb0RvYy54bWxQSwEC&#10;LQAUAAYACAAAACEAexMU+NwAAAAJAQAADwAAAAAAAAAAAAAAAABABAAAZHJzL2Rvd25yZXYueG1s&#10;UEsFBgAAAAAEAAQA8wAAAEkFAAAAAA==&#10;" fillcolor="#27316b">
                <w10:wrap anchory="line"/>
              </v:roundrect>
            </w:pict>
          </mc:Fallback>
        </mc:AlternateContent>
      </w:r>
    </w:p>
    <w:p w14:paraId="60D16637" w14:textId="77777777" w:rsidR="00ED5F02" w:rsidRPr="0013173B" w:rsidRDefault="00A046EC">
      <w:pPr>
        <w:pStyle w:val="Body"/>
        <w:jc w:val="center"/>
        <w:rPr>
          <w:rFonts w:ascii="Calibri" w:eastAsia="Calibri" w:hAnsi="Calibri" w:cs="Calibri"/>
          <w:b/>
          <w:bCs/>
          <w:color w:val="FFFFFF" w:themeColor="background1"/>
        </w:rPr>
      </w:pPr>
      <w:r w:rsidRPr="0013173B">
        <w:rPr>
          <w:rFonts w:ascii="Calibri" w:hAnsi="Calibri"/>
          <w:b/>
          <w:bCs/>
          <w:color w:val="FFFFFF" w:themeColor="background1"/>
        </w:rPr>
        <w:t>SIMPLIFYING THE DIVE NUMBERS</w:t>
      </w:r>
    </w:p>
    <w:p w14:paraId="5C4B3FE5" w14:textId="77777777" w:rsidR="00ED5F02" w:rsidRDefault="00ED5F02">
      <w:pPr>
        <w:pStyle w:val="Body"/>
        <w:jc w:val="center"/>
        <w:rPr>
          <w:rFonts w:ascii="Calibri" w:eastAsia="Calibri" w:hAnsi="Calibri" w:cs="Calibri"/>
          <w:b/>
          <w:bCs/>
        </w:rPr>
      </w:pPr>
    </w:p>
    <w:p w14:paraId="4DDF0DF4" w14:textId="77777777" w:rsidR="00ED5F02" w:rsidRDefault="00A046EC">
      <w:pPr>
        <w:pStyle w:val="Body"/>
        <w:jc w:val="both"/>
        <w:rPr>
          <w:rFonts w:ascii="Calibri" w:eastAsia="Calibri" w:hAnsi="Calibri" w:cs="Calibri"/>
          <w:b/>
          <w:bCs/>
          <w:i/>
          <w:iCs/>
        </w:rPr>
      </w:pPr>
      <w:r>
        <w:rPr>
          <w:rFonts w:ascii="Calibri" w:hAnsi="Calibri"/>
          <w:b/>
          <w:bCs/>
          <w:i/>
          <w:iCs/>
        </w:rPr>
        <w:t>The meaning of the dive numbers:</w:t>
      </w:r>
    </w:p>
    <w:p w14:paraId="01273AB6" w14:textId="67236FB0" w:rsidR="00ED5F02" w:rsidRDefault="00A046EC" w:rsidP="0097230A">
      <w:pPr>
        <w:pStyle w:val="Body"/>
        <w:numPr>
          <w:ilvl w:val="0"/>
          <w:numId w:val="46"/>
        </w:numPr>
        <w:jc w:val="both"/>
        <w:rPr>
          <w:rFonts w:ascii="Calibri" w:hAnsi="Calibri"/>
        </w:rPr>
      </w:pPr>
      <w:r>
        <w:rPr>
          <w:rFonts w:ascii="Calibri" w:hAnsi="Calibri"/>
        </w:rPr>
        <w:t xml:space="preserve">It is important for a diving judge to know the meaning of the dive numbers so </w:t>
      </w:r>
      <w:r w:rsidR="005C680C">
        <w:rPr>
          <w:rFonts w:ascii="Calibri" w:hAnsi="Calibri"/>
        </w:rPr>
        <w:t>they</w:t>
      </w:r>
      <w:r>
        <w:rPr>
          <w:rFonts w:ascii="Calibri" w:hAnsi="Calibri"/>
        </w:rPr>
        <w:t xml:space="preserve"> can begin to prepare to judge the dive when it is announced. The dive number and position define the dive to be performed.</w:t>
      </w:r>
    </w:p>
    <w:p w14:paraId="30C20C47" w14:textId="77777777" w:rsidR="001F4800" w:rsidRPr="00A04646" w:rsidRDefault="001F4800" w:rsidP="001F4800">
      <w:pPr>
        <w:pStyle w:val="Body"/>
        <w:ind w:left="720"/>
        <w:jc w:val="both"/>
        <w:rPr>
          <w:rFonts w:ascii="Calibri" w:hAnsi="Calibri"/>
          <w:sz w:val="10"/>
          <w:szCs w:val="10"/>
        </w:rPr>
      </w:pPr>
    </w:p>
    <w:tbl>
      <w:tblPr>
        <w:tblStyle w:val="TableGrid"/>
        <w:tblW w:w="0" w:type="auto"/>
        <w:tblInd w:w="715" w:type="dxa"/>
        <w:tblLook w:val="04A0" w:firstRow="1" w:lastRow="0" w:firstColumn="1" w:lastColumn="0" w:noHBand="0" w:noVBand="1"/>
      </w:tblPr>
      <w:tblGrid>
        <w:gridCol w:w="3330"/>
      </w:tblGrid>
      <w:tr w:rsidR="001F4800" w14:paraId="6817E1D0" w14:textId="77777777" w:rsidTr="00632AA0">
        <w:tc>
          <w:tcPr>
            <w:tcW w:w="3330" w:type="dxa"/>
          </w:tcPr>
          <w:p w14:paraId="656CC55F" w14:textId="62D92D5C" w:rsidR="001F4800" w:rsidRPr="001F4800" w:rsidRDefault="001F4800" w:rsidP="00632AA0">
            <w:pPr>
              <w:pStyle w:val="Body"/>
              <w:numPr>
                <w:ilvl w:val="3"/>
                <w:numId w:val="62"/>
              </w:numPr>
              <w:ind w:left="345"/>
              <w:jc w:val="both"/>
              <w:rPr>
                <w:rFonts w:ascii="Calibri" w:hAnsi="Calibri"/>
              </w:rPr>
            </w:pPr>
            <w:r>
              <w:rPr>
                <w:rFonts w:ascii="Calibri" w:hAnsi="Calibri"/>
              </w:rPr>
              <w:t>100’s = forward dives</w:t>
            </w:r>
          </w:p>
        </w:tc>
      </w:tr>
      <w:tr w:rsidR="001F4800" w14:paraId="02C13057" w14:textId="77777777" w:rsidTr="00632AA0">
        <w:tc>
          <w:tcPr>
            <w:tcW w:w="3330" w:type="dxa"/>
          </w:tcPr>
          <w:p w14:paraId="773EC578" w14:textId="0C74DCBA" w:rsidR="001F4800" w:rsidRPr="001F4800" w:rsidRDefault="001F4800" w:rsidP="00632AA0">
            <w:pPr>
              <w:pStyle w:val="Body"/>
              <w:numPr>
                <w:ilvl w:val="1"/>
                <w:numId w:val="46"/>
              </w:numPr>
              <w:ind w:left="345"/>
              <w:jc w:val="both"/>
              <w:rPr>
                <w:rFonts w:ascii="Calibri" w:hAnsi="Calibri"/>
              </w:rPr>
            </w:pPr>
            <w:r>
              <w:rPr>
                <w:rFonts w:ascii="Calibri" w:hAnsi="Calibri"/>
              </w:rPr>
              <w:t>200’s = back dives</w:t>
            </w:r>
          </w:p>
        </w:tc>
      </w:tr>
      <w:tr w:rsidR="001F4800" w14:paraId="3DE8B0BB" w14:textId="77777777" w:rsidTr="00632AA0">
        <w:tc>
          <w:tcPr>
            <w:tcW w:w="3330" w:type="dxa"/>
          </w:tcPr>
          <w:p w14:paraId="486837CC" w14:textId="314FA53E" w:rsidR="001F4800" w:rsidRPr="001F4800" w:rsidRDefault="001F4800" w:rsidP="00632AA0">
            <w:pPr>
              <w:pStyle w:val="Body"/>
              <w:numPr>
                <w:ilvl w:val="1"/>
                <w:numId w:val="46"/>
              </w:numPr>
              <w:ind w:left="345"/>
              <w:jc w:val="both"/>
              <w:rPr>
                <w:rFonts w:ascii="Calibri" w:hAnsi="Calibri"/>
              </w:rPr>
            </w:pPr>
            <w:r>
              <w:rPr>
                <w:rFonts w:ascii="Calibri" w:hAnsi="Calibri"/>
              </w:rPr>
              <w:t>300’</w:t>
            </w:r>
            <w:r>
              <w:rPr>
                <w:rFonts w:ascii="Calibri" w:hAnsi="Calibri"/>
                <w:lang w:val="it-IT"/>
              </w:rPr>
              <w:t>s = reverse dives</w:t>
            </w:r>
          </w:p>
        </w:tc>
      </w:tr>
      <w:tr w:rsidR="001F4800" w14:paraId="45D2AB51" w14:textId="77777777" w:rsidTr="00632AA0">
        <w:tc>
          <w:tcPr>
            <w:tcW w:w="3330" w:type="dxa"/>
          </w:tcPr>
          <w:p w14:paraId="22D0CA4E" w14:textId="6B9DA5B3" w:rsidR="001F4800" w:rsidRPr="001F4800" w:rsidRDefault="001F4800" w:rsidP="00632AA0">
            <w:pPr>
              <w:pStyle w:val="Body"/>
              <w:numPr>
                <w:ilvl w:val="1"/>
                <w:numId w:val="46"/>
              </w:numPr>
              <w:ind w:left="345"/>
              <w:jc w:val="both"/>
              <w:rPr>
                <w:rFonts w:ascii="Calibri" w:hAnsi="Calibri"/>
              </w:rPr>
            </w:pPr>
            <w:r>
              <w:rPr>
                <w:rFonts w:ascii="Calibri" w:hAnsi="Calibri"/>
              </w:rPr>
              <w:t>400’</w:t>
            </w:r>
            <w:r>
              <w:rPr>
                <w:rFonts w:ascii="Calibri" w:hAnsi="Calibri"/>
                <w:lang w:val="de-DE"/>
              </w:rPr>
              <w:t>s = inward dives</w:t>
            </w:r>
          </w:p>
        </w:tc>
      </w:tr>
      <w:tr w:rsidR="001F4800" w14:paraId="4AACA324" w14:textId="77777777" w:rsidTr="00632AA0">
        <w:tc>
          <w:tcPr>
            <w:tcW w:w="3330" w:type="dxa"/>
          </w:tcPr>
          <w:p w14:paraId="3E031BAA" w14:textId="5075423D" w:rsidR="001F4800" w:rsidRPr="001F4800" w:rsidRDefault="001F4800" w:rsidP="00632AA0">
            <w:pPr>
              <w:pStyle w:val="Body"/>
              <w:numPr>
                <w:ilvl w:val="1"/>
                <w:numId w:val="46"/>
              </w:numPr>
              <w:ind w:left="345"/>
              <w:jc w:val="both"/>
              <w:rPr>
                <w:rFonts w:ascii="Calibri" w:hAnsi="Calibri"/>
              </w:rPr>
            </w:pPr>
            <w:r>
              <w:rPr>
                <w:rFonts w:ascii="Calibri" w:hAnsi="Calibri"/>
              </w:rPr>
              <w:t>5000’s = twisting dives</w:t>
            </w:r>
          </w:p>
        </w:tc>
      </w:tr>
    </w:tbl>
    <w:p w14:paraId="0C22CDE8" w14:textId="77777777" w:rsidR="00ED5F02" w:rsidRPr="001F4800" w:rsidRDefault="00ED5F02" w:rsidP="001F4800">
      <w:pPr>
        <w:pStyle w:val="Body"/>
        <w:ind w:left="720"/>
        <w:jc w:val="both"/>
        <w:rPr>
          <w:rFonts w:ascii="Calibri" w:hAnsi="Calibri"/>
        </w:rPr>
      </w:pPr>
    </w:p>
    <w:p w14:paraId="2E41FCE6" w14:textId="3F6816CE" w:rsidR="00ED5F02" w:rsidRDefault="00A046EC" w:rsidP="0097230A">
      <w:pPr>
        <w:pStyle w:val="ListParagraph"/>
        <w:numPr>
          <w:ilvl w:val="0"/>
          <w:numId w:val="46"/>
        </w:numPr>
        <w:jc w:val="both"/>
        <w:rPr>
          <w:rFonts w:ascii="Calibri" w:hAnsi="Calibri"/>
        </w:rPr>
      </w:pPr>
      <w:r>
        <w:rPr>
          <w:rFonts w:ascii="Calibri" w:hAnsi="Calibri"/>
        </w:rPr>
        <w:t>Position designations:</w:t>
      </w:r>
    </w:p>
    <w:p w14:paraId="173FA5AB" w14:textId="77777777" w:rsidR="005C680C" w:rsidRPr="00A04646" w:rsidRDefault="005C680C" w:rsidP="005C680C">
      <w:pPr>
        <w:pStyle w:val="ListParagraph"/>
        <w:jc w:val="both"/>
        <w:rPr>
          <w:rFonts w:ascii="Calibri" w:hAnsi="Calibri"/>
          <w:sz w:val="10"/>
          <w:szCs w:val="10"/>
        </w:rPr>
      </w:pPr>
    </w:p>
    <w:tbl>
      <w:tblPr>
        <w:tblStyle w:val="TableGrid"/>
        <w:tblW w:w="0" w:type="auto"/>
        <w:tblInd w:w="730" w:type="dxa"/>
        <w:tblLook w:val="04A0" w:firstRow="1" w:lastRow="0" w:firstColumn="1" w:lastColumn="0" w:noHBand="0" w:noVBand="1"/>
      </w:tblPr>
      <w:tblGrid>
        <w:gridCol w:w="4050"/>
      </w:tblGrid>
      <w:tr w:rsidR="001F4800" w14:paraId="7890CFF7" w14:textId="77777777" w:rsidTr="005C680C">
        <w:tc>
          <w:tcPr>
            <w:tcW w:w="4050" w:type="dxa"/>
          </w:tcPr>
          <w:p w14:paraId="6B2B560B" w14:textId="6FC14C6B" w:rsidR="001F4800" w:rsidRPr="005C680C" w:rsidRDefault="001F4800" w:rsidP="005C680C">
            <w:pPr>
              <w:pStyle w:val="Body"/>
              <w:numPr>
                <w:ilvl w:val="2"/>
                <w:numId w:val="48"/>
              </w:numPr>
              <w:ind w:left="330"/>
              <w:jc w:val="both"/>
              <w:rPr>
                <w:rFonts w:ascii="Calibri" w:hAnsi="Calibri"/>
              </w:rPr>
            </w:pPr>
            <w:r>
              <w:rPr>
                <w:rFonts w:ascii="Calibri" w:hAnsi="Calibri"/>
              </w:rPr>
              <w:t>Straight or layout position = “A”</w:t>
            </w:r>
          </w:p>
        </w:tc>
      </w:tr>
      <w:tr w:rsidR="001F4800" w14:paraId="6ADD9162" w14:textId="77777777" w:rsidTr="005C680C">
        <w:tc>
          <w:tcPr>
            <w:tcW w:w="4050" w:type="dxa"/>
          </w:tcPr>
          <w:p w14:paraId="66872D31" w14:textId="21E51022" w:rsidR="001F4800" w:rsidRPr="001F4800" w:rsidRDefault="001F4800" w:rsidP="005C680C">
            <w:pPr>
              <w:pStyle w:val="Body"/>
              <w:numPr>
                <w:ilvl w:val="2"/>
                <w:numId w:val="48"/>
              </w:numPr>
              <w:ind w:left="330"/>
              <w:jc w:val="both"/>
              <w:rPr>
                <w:rFonts w:ascii="Calibri" w:hAnsi="Calibri"/>
              </w:rPr>
            </w:pPr>
            <w:r>
              <w:rPr>
                <w:rFonts w:ascii="Calibri" w:hAnsi="Calibri"/>
              </w:rPr>
              <w:t>Pike position = “B”</w:t>
            </w:r>
          </w:p>
        </w:tc>
      </w:tr>
      <w:tr w:rsidR="001F4800" w14:paraId="363EB5CD" w14:textId="77777777" w:rsidTr="005C680C">
        <w:tc>
          <w:tcPr>
            <w:tcW w:w="4050" w:type="dxa"/>
          </w:tcPr>
          <w:p w14:paraId="511F3B9C" w14:textId="03FF2343" w:rsidR="001F4800" w:rsidRPr="001F4800" w:rsidRDefault="001F4800" w:rsidP="005C680C">
            <w:pPr>
              <w:pStyle w:val="Body"/>
              <w:numPr>
                <w:ilvl w:val="2"/>
                <w:numId w:val="48"/>
              </w:numPr>
              <w:ind w:left="330"/>
              <w:jc w:val="both"/>
              <w:rPr>
                <w:rFonts w:ascii="Calibri" w:hAnsi="Calibri"/>
              </w:rPr>
            </w:pPr>
            <w:r>
              <w:rPr>
                <w:rFonts w:ascii="Calibri" w:hAnsi="Calibri"/>
              </w:rPr>
              <w:lastRenderedPageBreak/>
              <w:t>Tuck position = “C”</w:t>
            </w:r>
          </w:p>
        </w:tc>
      </w:tr>
      <w:tr w:rsidR="001F4800" w14:paraId="5D0631CC" w14:textId="77777777" w:rsidTr="005C680C">
        <w:tc>
          <w:tcPr>
            <w:tcW w:w="4050" w:type="dxa"/>
          </w:tcPr>
          <w:p w14:paraId="1ED1430E" w14:textId="3FB18CD1" w:rsidR="001F4800" w:rsidRPr="001F4800" w:rsidRDefault="001F4800" w:rsidP="005C680C">
            <w:pPr>
              <w:pStyle w:val="Body"/>
              <w:numPr>
                <w:ilvl w:val="2"/>
                <w:numId w:val="48"/>
              </w:numPr>
              <w:ind w:left="330"/>
              <w:jc w:val="both"/>
              <w:rPr>
                <w:rFonts w:ascii="Calibri" w:hAnsi="Calibri"/>
              </w:rPr>
            </w:pPr>
            <w:r>
              <w:rPr>
                <w:rFonts w:ascii="Calibri" w:hAnsi="Calibri"/>
              </w:rPr>
              <w:t>Free position = “D”</w:t>
            </w:r>
          </w:p>
        </w:tc>
      </w:tr>
    </w:tbl>
    <w:p w14:paraId="53C8A773" w14:textId="77777777" w:rsidR="00ED5F02" w:rsidRDefault="00ED5F02" w:rsidP="005C680C">
      <w:pPr>
        <w:pStyle w:val="Body"/>
        <w:jc w:val="both"/>
        <w:rPr>
          <w:rFonts w:ascii="Calibri" w:eastAsia="Calibri" w:hAnsi="Calibri" w:cs="Calibri"/>
        </w:rPr>
      </w:pPr>
    </w:p>
    <w:p w14:paraId="53CCC436" w14:textId="77777777" w:rsidR="00ED5F02" w:rsidRDefault="00A046EC" w:rsidP="0097230A">
      <w:pPr>
        <w:pStyle w:val="Body"/>
        <w:numPr>
          <w:ilvl w:val="0"/>
          <w:numId w:val="46"/>
        </w:numPr>
        <w:jc w:val="both"/>
        <w:rPr>
          <w:rFonts w:ascii="Calibri" w:hAnsi="Calibri"/>
        </w:rPr>
      </w:pPr>
      <w:r>
        <w:rPr>
          <w:rFonts w:ascii="Calibri" w:hAnsi="Calibri"/>
          <w:u w:val="single"/>
        </w:rPr>
        <w:t xml:space="preserve">For forward, back, </w:t>
      </w:r>
      <w:proofErr w:type="gramStart"/>
      <w:r>
        <w:rPr>
          <w:rFonts w:ascii="Calibri" w:hAnsi="Calibri"/>
          <w:u w:val="single"/>
        </w:rPr>
        <w:t>inward</w:t>
      </w:r>
      <w:proofErr w:type="gramEnd"/>
      <w:r>
        <w:rPr>
          <w:rFonts w:ascii="Calibri" w:hAnsi="Calibri"/>
          <w:u w:val="single"/>
        </w:rPr>
        <w:t xml:space="preserve"> and reverse dives:</w:t>
      </w:r>
    </w:p>
    <w:p w14:paraId="719038DC" w14:textId="77777777" w:rsidR="00ED5F02" w:rsidRDefault="00A046EC" w:rsidP="0097230A">
      <w:pPr>
        <w:pStyle w:val="Body"/>
        <w:numPr>
          <w:ilvl w:val="1"/>
          <w:numId w:val="46"/>
        </w:numPr>
        <w:jc w:val="both"/>
        <w:rPr>
          <w:rFonts w:ascii="Calibri" w:hAnsi="Calibri"/>
        </w:rPr>
      </w:pPr>
      <w:r>
        <w:rPr>
          <w:rFonts w:ascii="Calibri" w:hAnsi="Calibri"/>
        </w:rPr>
        <w:t xml:space="preserve">The first number indicates the direction of </w:t>
      </w:r>
      <w:proofErr w:type="gramStart"/>
      <w:r>
        <w:rPr>
          <w:rFonts w:ascii="Calibri" w:hAnsi="Calibri"/>
        </w:rPr>
        <w:t>travel;</w:t>
      </w:r>
      <w:proofErr w:type="gramEnd"/>
    </w:p>
    <w:p w14:paraId="44E249AE" w14:textId="55809BFC" w:rsidR="00ED5F02" w:rsidRDefault="00A046EC" w:rsidP="0097230A">
      <w:pPr>
        <w:pStyle w:val="Body"/>
        <w:numPr>
          <w:ilvl w:val="1"/>
          <w:numId w:val="46"/>
        </w:numPr>
        <w:jc w:val="both"/>
        <w:rPr>
          <w:rFonts w:ascii="Calibri" w:hAnsi="Calibri"/>
        </w:rPr>
      </w:pPr>
      <w:r>
        <w:rPr>
          <w:rFonts w:ascii="Calibri" w:hAnsi="Calibri"/>
        </w:rPr>
        <w:t xml:space="preserve">The second number indicates whether the dive utilizes the flying </w:t>
      </w:r>
      <w:proofErr w:type="gramStart"/>
      <w:r>
        <w:rPr>
          <w:rFonts w:ascii="Calibri" w:hAnsi="Calibri"/>
        </w:rPr>
        <w:t>position</w:t>
      </w:r>
      <w:proofErr w:type="gramEnd"/>
      <w:r>
        <w:rPr>
          <w:rFonts w:ascii="Calibri" w:hAnsi="Calibri"/>
        </w:rPr>
        <w:t xml:space="preserve"> </w:t>
      </w:r>
    </w:p>
    <w:tbl>
      <w:tblPr>
        <w:tblStyle w:val="TableGrid"/>
        <w:tblW w:w="0" w:type="auto"/>
        <w:tblInd w:w="895" w:type="dxa"/>
        <w:tblLook w:val="04A0" w:firstRow="1" w:lastRow="0" w:firstColumn="1" w:lastColumn="0" w:noHBand="0" w:noVBand="1"/>
      </w:tblPr>
      <w:tblGrid>
        <w:gridCol w:w="2880"/>
      </w:tblGrid>
      <w:tr w:rsidR="005C680C" w14:paraId="16434757" w14:textId="77777777" w:rsidTr="005C680C">
        <w:tc>
          <w:tcPr>
            <w:tcW w:w="2880" w:type="dxa"/>
          </w:tcPr>
          <w:p w14:paraId="22684C49" w14:textId="502B8418" w:rsidR="005C680C" w:rsidRPr="005C680C" w:rsidRDefault="005C680C" w:rsidP="005C680C">
            <w:pPr>
              <w:pStyle w:val="Body"/>
              <w:numPr>
                <w:ilvl w:val="2"/>
                <w:numId w:val="46"/>
              </w:numPr>
              <w:ind w:left="435"/>
              <w:jc w:val="both"/>
              <w:rPr>
                <w:rFonts w:ascii="Calibri" w:hAnsi="Calibri"/>
              </w:rPr>
            </w:pPr>
            <w:r>
              <w:rPr>
                <w:rFonts w:ascii="Calibri" w:hAnsi="Calibri"/>
              </w:rPr>
              <w:t xml:space="preserve">0 = not a “flying” </w:t>
            </w:r>
            <w:r>
              <w:rPr>
                <w:rFonts w:ascii="Calibri" w:hAnsi="Calibri"/>
                <w:lang w:val="it-IT"/>
              </w:rPr>
              <w:t>dive</w:t>
            </w:r>
          </w:p>
        </w:tc>
      </w:tr>
      <w:tr w:rsidR="005C680C" w14:paraId="6816985F" w14:textId="77777777" w:rsidTr="005C680C">
        <w:tc>
          <w:tcPr>
            <w:tcW w:w="2880" w:type="dxa"/>
          </w:tcPr>
          <w:p w14:paraId="2E149EA3" w14:textId="18F61D99" w:rsidR="005C680C" w:rsidRPr="005C680C" w:rsidRDefault="005C680C" w:rsidP="005C680C">
            <w:pPr>
              <w:pStyle w:val="Body"/>
              <w:numPr>
                <w:ilvl w:val="2"/>
                <w:numId w:val="46"/>
              </w:numPr>
              <w:ind w:left="435"/>
              <w:jc w:val="both"/>
              <w:rPr>
                <w:rFonts w:ascii="Calibri" w:hAnsi="Calibri"/>
                <w:lang w:val="ru-RU"/>
              </w:rPr>
            </w:pPr>
            <w:r>
              <w:rPr>
                <w:rFonts w:ascii="Calibri" w:hAnsi="Calibri"/>
                <w:lang w:val="ru-RU"/>
              </w:rPr>
              <w:t xml:space="preserve">1 = </w:t>
            </w:r>
            <w:r>
              <w:rPr>
                <w:rFonts w:ascii="Calibri" w:hAnsi="Calibri"/>
              </w:rPr>
              <w:t xml:space="preserve">“flying” </w:t>
            </w:r>
            <w:r>
              <w:rPr>
                <w:rFonts w:ascii="Calibri" w:hAnsi="Calibri"/>
                <w:lang w:val="it-IT"/>
              </w:rPr>
              <w:t>dive</w:t>
            </w:r>
          </w:p>
        </w:tc>
      </w:tr>
    </w:tbl>
    <w:p w14:paraId="3AB4B4DD" w14:textId="77777777" w:rsidR="001F06D2" w:rsidRDefault="001F06D2" w:rsidP="005C680C">
      <w:pPr>
        <w:pStyle w:val="Body"/>
        <w:ind w:left="1080"/>
        <w:jc w:val="both"/>
        <w:rPr>
          <w:rFonts w:ascii="Calibri" w:hAnsi="Calibri"/>
        </w:rPr>
      </w:pPr>
    </w:p>
    <w:p w14:paraId="5A3544AD" w14:textId="32E366F0" w:rsidR="00ED5F02" w:rsidRDefault="00A046EC" w:rsidP="0097230A">
      <w:pPr>
        <w:pStyle w:val="Body"/>
        <w:numPr>
          <w:ilvl w:val="1"/>
          <w:numId w:val="46"/>
        </w:numPr>
        <w:jc w:val="both"/>
        <w:rPr>
          <w:rFonts w:ascii="Calibri" w:hAnsi="Calibri"/>
        </w:rPr>
      </w:pPr>
      <w:r>
        <w:rPr>
          <w:rFonts w:ascii="Calibri" w:hAnsi="Calibri"/>
        </w:rPr>
        <w:t xml:space="preserve">The third number indicates the number of half </w:t>
      </w:r>
      <w:proofErr w:type="gramStart"/>
      <w:r>
        <w:rPr>
          <w:rFonts w:ascii="Calibri" w:hAnsi="Calibri"/>
        </w:rPr>
        <w:t>somersaults;</w:t>
      </w:r>
      <w:proofErr w:type="gramEnd"/>
    </w:p>
    <w:p w14:paraId="58F0C22E" w14:textId="77777777" w:rsidR="003A3CE4" w:rsidRDefault="003A3CE4" w:rsidP="003A3CE4">
      <w:pPr>
        <w:pStyle w:val="Body"/>
        <w:ind w:left="1080"/>
        <w:jc w:val="both"/>
        <w:rPr>
          <w:rFonts w:ascii="Calibri" w:hAnsi="Calibri"/>
        </w:rPr>
      </w:pPr>
    </w:p>
    <w:tbl>
      <w:tblPr>
        <w:tblStyle w:val="TableGrid"/>
        <w:tblW w:w="0" w:type="auto"/>
        <w:tblInd w:w="625" w:type="dxa"/>
        <w:tblLook w:val="04A0" w:firstRow="1" w:lastRow="0" w:firstColumn="1" w:lastColumn="0" w:noHBand="0" w:noVBand="1"/>
      </w:tblPr>
      <w:tblGrid>
        <w:gridCol w:w="270"/>
        <w:gridCol w:w="2970"/>
        <w:gridCol w:w="4590"/>
      </w:tblGrid>
      <w:tr w:rsidR="005C680C" w14:paraId="6DA85F8A" w14:textId="77777777" w:rsidTr="000B7FC7">
        <w:trPr>
          <w:gridBefore w:val="1"/>
          <w:gridAfter w:val="1"/>
          <w:wBefore w:w="270" w:type="dxa"/>
          <w:wAfter w:w="4590" w:type="dxa"/>
        </w:trPr>
        <w:tc>
          <w:tcPr>
            <w:tcW w:w="2970" w:type="dxa"/>
          </w:tcPr>
          <w:p w14:paraId="3A8078D5" w14:textId="2B0014B4" w:rsidR="005C680C" w:rsidRPr="005C680C" w:rsidRDefault="005C680C" w:rsidP="005C680C">
            <w:pPr>
              <w:pStyle w:val="Body"/>
              <w:numPr>
                <w:ilvl w:val="2"/>
                <w:numId w:val="46"/>
              </w:numPr>
              <w:ind w:left="435"/>
              <w:jc w:val="both"/>
              <w:rPr>
                <w:rFonts w:ascii="Calibri" w:hAnsi="Calibri"/>
              </w:rPr>
            </w:pPr>
            <w:r>
              <w:rPr>
                <w:rFonts w:ascii="Calibri" w:hAnsi="Calibri"/>
              </w:rPr>
              <w:t>2 = 1 somersault</w:t>
            </w:r>
          </w:p>
        </w:tc>
      </w:tr>
      <w:tr w:rsidR="005C680C" w14:paraId="3B26E887" w14:textId="77777777" w:rsidTr="000B7FC7">
        <w:trPr>
          <w:gridBefore w:val="1"/>
          <w:gridAfter w:val="1"/>
          <w:wBefore w:w="270" w:type="dxa"/>
          <w:wAfter w:w="4590" w:type="dxa"/>
        </w:trPr>
        <w:tc>
          <w:tcPr>
            <w:tcW w:w="2970" w:type="dxa"/>
          </w:tcPr>
          <w:p w14:paraId="6F661B01" w14:textId="3A6A6705" w:rsidR="005C680C" w:rsidRPr="005C680C" w:rsidRDefault="005C680C" w:rsidP="005C680C">
            <w:pPr>
              <w:pStyle w:val="Body"/>
              <w:numPr>
                <w:ilvl w:val="2"/>
                <w:numId w:val="46"/>
              </w:numPr>
              <w:ind w:left="435"/>
              <w:jc w:val="both"/>
              <w:rPr>
                <w:rFonts w:ascii="Calibri" w:hAnsi="Calibri"/>
              </w:rPr>
            </w:pPr>
            <w:r>
              <w:rPr>
                <w:rFonts w:ascii="Calibri" w:hAnsi="Calibri"/>
              </w:rPr>
              <w:t>3 = 1½ somersaults</w:t>
            </w:r>
          </w:p>
        </w:tc>
      </w:tr>
      <w:tr w:rsidR="005C680C" w14:paraId="42282B66" w14:textId="77777777" w:rsidTr="003A3CE4">
        <w:trPr>
          <w:gridBefore w:val="1"/>
          <w:gridAfter w:val="1"/>
          <w:wBefore w:w="270" w:type="dxa"/>
          <w:wAfter w:w="4590" w:type="dxa"/>
        </w:trPr>
        <w:tc>
          <w:tcPr>
            <w:tcW w:w="2970" w:type="dxa"/>
            <w:tcBorders>
              <w:bottom w:val="single" w:sz="4" w:space="0" w:color="auto"/>
            </w:tcBorders>
          </w:tcPr>
          <w:p w14:paraId="25D39C84" w14:textId="49DBEB00" w:rsidR="005C680C" w:rsidRPr="005C680C" w:rsidRDefault="005C680C" w:rsidP="005C680C">
            <w:pPr>
              <w:pStyle w:val="Body"/>
              <w:numPr>
                <w:ilvl w:val="2"/>
                <w:numId w:val="46"/>
              </w:numPr>
              <w:ind w:left="435"/>
              <w:jc w:val="both"/>
              <w:rPr>
                <w:rFonts w:ascii="Calibri" w:hAnsi="Calibri"/>
              </w:rPr>
            </w:pPr>
            <w:r>
              <w:rPr>
                <w:rFonts w:ascii="Calibri" w:hAnsi="Calibri"/>
              </w:rPr>
              <w:t>4 = 2 somersaults, etc.</w:t>
            </w:r>
          </w:p>
        </w:tc>
      </w:tr>
      <w:tr w:rsidR="003A3CE4" w14:paraId="721F70AB" w14:textId="77777777" w:rsidTr="003A3CE4">
        <w:trPr>
          <w:gridBefore w:val="1"/>
          <w:gridAfter w:val="1"/>
          <w:wBefore w:w="270" w:type="dxa"/>
          <w:wAfter w:w="4590" w:type="dxa"/>
        </w:trPr>
        <w:tc>
          <w:tcPr>
            <w:tcW w:w="2970" w:type="dxa"/>
            <w:tcBorders>
              <w:left w:val="nil"/>
              <w:right w:val="nil"/>
            </w:tcBorders>
          </w:tcPr>
          <w:p w14:paraId="30EF9477" w14:textId="77777777" w:rsidR="003A3CE4" w:rsidRDefault="003A3CE4" w:rsidP="003A3CE4">
            <w:pPr>
              <w:pStyle w:val="Body"/>
              <w:ind w:left="435"/>
              <w:jc w:val="both"/>
              <w:rPr>
                <w:rFonts w:ascii="Calibri" w:hAnsi="Calibri"/>
              </w:rPr>
            </w:pPr>
          </w:p>
        </w:tc>
      </w:tr>
      <w:tr w:rsidR="00A04646" w14:paraId="4C78281A" w14:textId="77777777" w:rsidTr="000B7FC7">
        <w:tc>
          <w:tcPr>
            <w:tcW w:w="7830" w:type="dxa"/>
            <w:gridSpan w:val="3"/>
          </w:tcPr>
          <w:p w14:paraId="7E278076" w14:textId="5D47CB53" w:rsidR="00A04646" w:rsidRPr="00A04646" w:rsidRDefault="00A04646" w:rsidP="00A04646">
            <w:pPr>
              <w:pStyle w:val="Body"/>
              <w:numPr>
                <w:ilvl w:val="1"/>
                <w:numId w:val="48"/>
              </w:numPr>
              <w:ind w:left="345"/>
              <w:jc w:val="both"/>
              <w:rPr>
                <w:rFonts w:ascii="Calibri" w:hAnsi="Calibri"/>
              </w:rPr>
            </w:pPr>
            <w:r>
              <w:rPr>
                <w:rFonts w:ascii="Calibri" w:hAnsi="Calibri"/>
              </w:rPr>
              <w:t>1, 2 or 3 somersaults = a feet-first entry;</w:t>
            </w:r>
          </w:p>
        </w:tc>
      </w:tr>
      <w:tr w:rsidR="00A04646" w14:paraId="03D113EC" w14:textId="77777777" w:rsidTr="000B7FC7">
        <w:tc>
          <w:tcPr>
            <w:tcW w:w="7830" w:type="dxa"/>
            <w:gridSpan w:val="3"/>
          </w:tcPr>
          <w:p w14:paraId="38A74364" w14:textId="7C065956" w:rsidR="00A04646" w:rsidRPr="00A04646" w:rsidRDefault="00A04646" w:rsidP="00A04646">
            <w:pPr>
              <w:pStyle w:val="Body"/>
              <w:numPr>
                <w:ilvl w:val="1"/>
                <w:numId w:val="48"/>
              </w:numPr>
              <w:ind w:left="345"/>
              <w:jc w:val="both"/>
              <w:rPr>
                <w:rFonts w:ascii="Calibri" w:hAnsi="Calibri"/>
              </w:rPr>
            </w:pPr>
            <w:r>
              <w:rPr>
                <w:rFonts w:ascii="Calibri" w:hAnsi="Calibri"/>
              </w:rPr>
              <w:t>1½, 2½ or 3½ = a head-first entry;</w:t>
            </w:r>
          </w:p>
        </w:tc>
      </w:tr>
      <w:tr w:rsidR="00A04646" w14:paraId="22CD5D7C" w14:textId="77777777" w:rsidTr="000B7FC7">
        <w:tc>
          <w:tcPr>
            <w:tcW w:w="7830" w:type="dxa"/>
            <w:gridSpan w:val="3"/>
          </w:tcPr>
          <w:p w14:paraId="06F5E7E1" w14:textId="328A31EA" w:rsidR="00A04646" w:rsidRPr="00A04646" w:rsidRDefault="00A04646" w:rsidP="00A04646">
            <w:pPr>
              <w:pStyle w:val="Body"/>
              <w:numPr>
                <w:ilvl w:val="1"/>
                <w:numId w:val="48"/>
              </w:numPr>
              <w:ind w:left="345"/>
              <w:jc w:val="both"/>
              <w:rPr>
                <w:rFonts w:ascii="Calibri" w:hAnsi="Calibri"/>
              </w:rPr>
            </w:pPr>
            <w:r>
              <w:rPr>
                <w:rFonts w:ascii="Calibri" w:hAnsi="Calibri"/>
              </w:rPr>
              <w:t>Dives with an odd third number should always enter the water head-first;</w:t>
            </w:r>
          </w:p>
        </w:tc>
      </w:tr>
      <w:tr w:rsidR="00A04646" w14:paraId="706AF873" w14:textId="77777777" w:rsidTr="000B7FC7">
        <w:tc>
          <w:tcPr>
            <w:tcW w:w="7830" w:type="dxa"/>
            <w:gridSpan w:val="3"/>
          </w:tcPr>
          <w:p w14:paraId="3B88211C" w14:textId="7D4AE04D" w:rsidR="00A04646" w:rsidRPr="00A04646" w:rsidRDefault="00A04646" w:rsidP="00A04646">
            <w:pPr>
              <w:pStyle w:val="Body"/>
              <w:numPr>
                <w:ilvl w:val="1"/>
                <w:numId w:val="48"/>
              </w:numPr>
              <w:ind w:left="345"/>
              <w:jc w:val="both"/>
              <w:rPr>
                <w:rFonts w:ascii="Calibri" w:hAnsi="Calibri"/>
              </w:rPr>
            </w:pPr>
            <w:r>
              <w:rPr>
                <w:rFonts w:ascii="Calibri" w:hAnsi="Calibri"/>
              </w:rPr>
              <w:t>Dives with an even third number should always enter the water feet-first.</w:t>
            </w:r>
          </w:p>
        </w:tc>
      </w:tr>
    </w:tbl>
    <w:p w14:paraId="5F98A60F" w14:textId="77777777" w:rsidR="00A04646" w:rsidRDefault="00A04646" w:rsidP="005C680C">
      <w:pPr>
        <w:pStyle w:val="Body"/>
        <w:ind w:left="1080"/>
        <w:jc w:val="both"/>
        <w:rPr>
          <w:rFonts w:ascii="Calibri" w:hAnsi="Calibri"/>
        </w:rPr>
      </w:pPr>
    </w:p>
    <w:p w14:paraId="06254FB3" w14:textId="77777777" w:rsidR="00ED5F02" w:rsidRDefault="00ED5F02">
      <w:pPr>
        <w:pStyle w:val="Body"/>
        <w:ind w:left="1440"/>
        <w:jc w:val="both"/>
        <w:rPr>
          <w:rFonts w:ascii="Calibri" w:eastAsia="Calibri" w:hAnsi="Calibri" w:cs="Calibri"/>
          <w:u w:val="single"/>
        </w:rPr>
      </w:pPr>
    </w:p>
    <w:p w14:paraId="606F4783" w14:textId="77777777" w:rsidR="00ED5F02" w:rsidRDefault="00A046EC" w:rsidP="0097230A">
      <w:pPr>
        <w:pStyle w:val="Body"/>
        <w:numPr>
          <w:ilvl w:val="0"/>
          <w:numId w:val="46"/>
        </w:numPr>
        <w:jc w:val="both"/>
        <w:rPr>
          <w:rFonts w:ascii="Calibri" w:hAnsi="Calibri"/>
        </w:rPr>
      </w:pPr>
      <w:r>
        <w:rPr>
          <w:rFonts w:ascii="Calibri" w:hAnsi="Calibri"/>
          <w:u w:val="single"/>
        </w:rPr>
        <w:t>For twisting dives:</w:t>
      </w:r>
    </w:p>
    <w:p w14:paraId="2817635A" w14:textId="77777777" w:rsidR="00ED5F02" w:rsidRDefault="00A046EC" w:rsidP="0097230A">
      <w:pPr>
        <w:pStyle w:val="Body"/>
        <w:numPr>
          <w:ilvl w:val="1"/>
          <w:numId w:val="46"/>
        </w:numPr>
        <w:jc w:val="both"/>
        <w:rPr>
          <w:rFonts w:ascii="Calibri" w:hAnsi="Calibri"/>
        </w:rPr>
      </w:pPr>
      <w:r>
        <w:rPr>
          <w:rFonts w:ascii="Calibri" w:hAnsi="Calibri"/>
        </w:rPr>
        <w:t xml:space="preserve">The first number indicates the dive will be from the twist </w:t>
      </w:r>
      <w:proofErr w:type="gramStart"/>
      <w:r>
        <w:rPr>
          <w:rFonts w:ascii="Calibri" w:hAnsi="Calibri"/>
        </w:rPr>
        <w:t>group;</w:t>
      </w:r>
      <w:proofErr w:type="gramEnd"/>
    </w:p>
    <w:p w14:paraId="244B49B7" w14:textId="77777777" w:rsidR="00ED5F02" w:rsidRDefault="00A046EC" w:rsidP="0097230A">
      <w:pPr>
        <w:pStyle w:val="Body"/>
        <w:numPr>
          <w:ilvl w:val="1"/>
          <w:numId w:val="46"/>
        </w:numPr>
        <w:jc w:val="both"/>
        <w:rPr>
          <w:rFonts w:ascii="Calibri" w:hAnsi="Calibri"/>
        </w:rPr>
      </w:pPr>
      <w:r>
        <w:rPr>
          <w:rFonts w:ascii="Calibri" w:hAnsi="Calibri"/>
        </w:rPr>
        <w:t xml:space="preserve">The second number indicates the direction of </w:t>
      </w:r>
      <w:proofErr w:type="gramStart"/>
      <w:r>
        <w:rPr>
          <w:rFonts w:ascii="Calibri" w:hAnsi="Calibri"/>
        </w:rPr>
        <w:t>travel;</w:t>
      </w:r>
      <w:proofErr w:type="gramEnd"/>
    </w:p>
    <w:p w14:paraId="7757B909" w14:textId="71B93DE3" w:rsidR="00ED5F02" w:rsidRDefault="00A046EC" w:rsidP="0097230A">
      <w:pPr>
        <w:pStyle w:val="Body"/>
        <w:numPr>
          <w:ilvl w:val="1"/>
          <w:numId w:val="46"/>
        </w:numPr>
        <w:jc w:val="both"/>
        <w:rPr>
          <w:rFonts w:ascii="Calibri" w:hAnsi="Calibri"/>
        </w:rPr>
      </w:pPr>
      <w:r>
        <w:rPr>
          <w:rFonts w:ascii="Calibri" w:hAnsi="Calibri"/>
        </w:rPr>
        <w:t xml:space="preserve">The third number indicates the number of half </w:t>
      </w:r>
      <w:proofErr w:type="gramStart"/>
      <w:r>
        <w:rPr>
          <w:rFonts w:ascii="Calibri" w:hAnsi="Calibri"/>
        </w:rPr>
        <w:t>somersaults;</w:t>
      </w:r>
      <w:proofErr w:type="gramEnd"/>
    </w:p>
    <w:tbl>
      <w:tblPr>
        <w:tblStyle w:val="TableGrid"/>
        <w:tblW w:w="0" w:type="auto"/>
        <w:tblInd w:w="1080" w:type="dxa"/>
        <w:tblLook w:val="04A0" w:firstRow="1" w:lastRow="0" w:firstColumn="1" w:lastColumn="0" w:noHBand="0" w:noVBand="1"/>
      </w:tblPr>
      <w:tblGrid>
        <w:gridCol w:w="2425"/>
      </w:tblGrid>
      <w:tr w:rsidR="00A04646" w14:paraId="4734D665" w14:textId="77777777" w:rsidTr="00A04646">
        <w:tc>
          <w:tcPr>
            <w:tcW w:w="2425" w:type="dxa"/>
          </w:tcPr>
          <w:p w14:paraId="67912B3E" w14:textId="00245579" w:rsidR="00A04646" w:rsidRPr="00A04646" w:rsidRDefault="00A04646" w:rsidP="00A04646">
            <w:pPr>
              <w:pStyle w:val="Body"/>
              <w:numPr>
                <w:ilvl w:val="2"/>
                <w:numId w:val="46"/>
              </w:numPr>
              <w:ind w:left="240"/>
              <w:jc w:val="both"/>
              <w:rPr>
                <w:rFonts w:ascii="Calibri" w:hAnsi="Calibri"/>
                <w:lang w:val="ru-RU"/>
              </w:rPr>
            </w:pPr>
            <w:r>
              <w:rPr>
                <w:rFonts w:ascii="Calibri" w:hAnsi="Calibri"/>
                <w:lang w:val="ru-RU"/>
              </w:rPr>
              <w:t xml:space="preserve">1 = </w:t>
            </w:r>
            <w:r>
              <w:rPr>
                <w:rFonts w:ascii="Calibri" w:hAnsi="Calibri"/>
              </w:rPr>
              <w:t xml:space="preserve">½ somersault </w:t>
            </w:r>
          </w:p>
        </w:tc>
      </w:tr>
      <w:tr w:rsidR="00A04646" w14:paraId="62B7E859" w14:textId="77777777" w:rsidTr="00A04646">
        <w:tc>
          <w:tcPr>
            <w:tcW w:w="2425" w:type="dxa"/>
          </w:tcPr>
          <w:p w14:paraId="1A3447EC" w14:textId="1AC147D0" w:rsidR="00A04646" w:rsidRPr="00A04646" w:rsidRDefault="00A04646" w:rsidP="00A04646">
            <w:pPr>
              <w:pStyle w:val="Body"/>
              <w:numPr>
                <w:ilvl w:val="2"/>
                <w:numId w:val="46"/>
              </w:numPr>
              <w:ind w:left="240"/>
              <w:jc w:val="both"/>
              <w:rPr>
                <w:rFonts w:ascii="Calibri" w:hAnsi="Calibri"/>
              </w:rPr>
            </w:pPr>
            <w:r>
              <w:rPr>
                <w:rFonts w:ascii="Calibri" w:hAnsi="Calibri"/>
              </w:rPr>
              <w:t>3 = 1½ somersaults</w:t>
            </w:r>
          </w:p>
        </w:tc>
      </w:tr>
      <w:tr w:rsidR="00A04646" w14:paraId="389D538F" w14:textId="77777777" w:rsidTr="00A04646">
        <w:tc>
          <w:tcPr>
            <w:tcW w:w="2425" w:type="dxa"/>
          </w:tcPr>
          <w:p w14:paraId="44598057" w14:textId="0CEFB457" w:rsidR="00A04646" w:rsidRPr="00A04646" w:rsidRDefault="00A04646" w:rsidP="00A04646">
            <w:pPr>
              <w:pStyle w:val="Body"/>
              <w:numPr>
                <w:ilvl w:val="2"/>
                <w:numId w:val="46"/>
              </w:numPr>
              <w:ind w:left="240"/>
              <w:jc w:val="both"/>
              <w:rPr>
                <w:rFonts w:ascii="Calibri" w:hAnsi="Calibri"/>
              </w:rPr>
            </w:pPr>
            <w:r>
              <w:rPr>
                <w:rFonts w:ascii="Calibri" w:hAnsi="Calibri"/>
              </w:rPr>
              <w:t>4 = 2 somersaults</w:t>
            </w:r>
          </w:p>
        </w:tc>
      </w:tr>
    </w:tbl>
    <w:p w14:paraId="6A881B9B" w14:textId="77777777" w:rsidR="00A04646" w:rsidRDefault="00A04646" w:rsidP="00A04646">
      <w:pPr>
        <w:pStyle w:val="Body"/>
        <w:ind w:left="1080"/>
        <w:jc w:val="both"/>
        <w:rPr>
          <w:rFonts w:ascii="Calibri" w:hAnsi="Calibri"/>
        </w:rPr>
      </w:pPr>
    </w:p>
    <w:p w14:paraId="4A16AD0B" w14:textId="29327413" w:rsidR="00ED5F02" w:rsidRDefault="00A046EC" w:rsidP="0097230A">
      <w:pPr>
        <w:pStyle w:val="Body"/>
        <w:numPr>
          <w:ilvl w:val="1"/>
          <w:numId w:val="46"/>
        </w:numPr>
        <w:jc w:val="both"/>
        <w:rPr>
          <w:rFonts w:ascii="Calibri" w:hAnsi="Calibri"/>
        </w:rPr>
      </w:pPr>
      <w:r>
        <w:rPr>
          <w:rFonts w:ascii="Calibri" w:hAnsi="Calibri"/>
        </w:rPr>
        <w:t>The fourth number indicates the number of half twists to be performed.</w:t>
      </w:r>
    </w:p>
    <w:tbl>
      <w:tblPr>
        <w:tblStyle w:val="TableGrid"/>
        <w:tblW w:w="0" w:type="auto"/>
        <w:tblInd w:w="1080" w:type="dxa"/>
        <w:tblLook w:val="04A0" w:firstRow="1" w:lastRow="0" w:firstColumn="1" w:lastColumn="0" w:noHBand="0" w:noVBand="1"/>
      </w:tblPr>
      <w:tblGrid>
        <w:gridCol w:w="2065"/>
      </w:tblGrid>
      <w:tr w:rsidR="00A04646" w14:paraId="45ADE31B" w14:textId="77777777" w:rsidTr="00632AA0">
        <w:tc>
          <w:tcPr>
            <w:tcW w:w="2065" w:type="dxa"/>
          </w:tcPr>
          <w:p w14:paraId="12C90ABE" w14:textId="14FF1FF5" w:rsidR="00A04646" w:rsidRPr="00632AA0" w:rsidRDefault="00632AA0" w:rsidP="00632AA0">
            <w:pPr>
              <w:pStyle w:val="Body"/>
              <w:numPr>
                <w:ilvl w:val="2"/>
                <w:numId w:val="46"/>
              </w:numPr>
              <w:ind w:left="240"/>
              <w:jc w:val="both"/>
              <w:rPr>
                <w:rFonts w:ascii="Calibri" w:hAnsi="Calibri"/>
                <w:lang w:val="ru-RU"/>
              </w:rPr>
            </w:pPr>
            <w:r>
              <w:rPr>
                <w:rFonts w:ascii="Calibri" w:hAnsi="Calibri"/>
                <w:lang w:val="ru-RU"/>
              </w:rPr>
              <w:t xml:space="preserve">1 = </w:t>
            </w:r>
            <w:r>
              <w:rPr>
                <w:rFonts w:ascii="Calibri" w:hAnsi="Calibri"/>
              </w:rPr>
              <w:t>½ twist</w:t>
            </w:r>
          </w:p>
        </w:tc>
      </w:tr>
      <w:tr w:rsidR="00A04646" w14:paraId="63E3EF4E" w14:textId="77777777" w:rsidTr="00632AA0">
        <w:tc>
          <w:tcPr>
            <w:tcW w:w="2065" w:type="dxa"/>
          </w:tcPr>
          <w:p w14:paraId="3AEE529C" w14:textId="669C2BBD" w:rsidR="00A04646" w:rsidRPr="00632AA0" w:rsidRDefault="00632AA0" w:rsidP="00632AA0">
            <w:pPr>
              <w:pStyle w:val="Body"/>
              <w:numPr>
                <w:ilvl w:val="2"/>
                <w:numId w:val="46"/>
              </w:numPr>
              <w:ind w:left="240"/>
              <w:jc w:val="both"/>
              <w:rPr>
                <w:rFonts w:ascii="Calibri" w:hAnsi="Calibri"/>
              </w:rPr>
            </w:pPr>
            <w:r>
              <w:rPr>
                <w:rFonts w:ascii="Calibri" w:hAnsi="Calibri"/>
              </w:rPr>
              <w:t>2 = 1 full twist</w:t>
            </w:r>
          </w:p>
        </w:tc>
      </w:tr>
      <w:tr w:rsidR="00A04646" w14:paraId="2016BFAD" w14:textId="77777777" w:rsidTr="00632AA0">
        <w:tc>
          <w:tcPr>
            <w:tcW w:w="2065" w:type="dxa"/>
          </w:tcPr>
          <w:p w14:paraId="3A606BDD" w14:textId="0B4B04DD" w:rsidR="00A04646" w:rsidRPr="00632AA0" w:rsidRDefault="00632AA0" w:rsidP="00632AA0">
            <w:pPr>
              <w:pStyle w:val="Body"/>
              <w:numPr>
                <w:ilvl w:val="2"/>
                <w:numId w:val="46"/>
              </w:numPr>
              <w:ind w:left="240"/>
              <w:jc w:val="both"/>
              <w:rPr>
                <w:rFonts w:ascii="Calibri" w:hAnsi="Calibri"/>
              </w:rPr>
            </w:pPr>
            <w:r>
              <w:rPr>
                <w:rFonts w:ascii="Calibri" w:hAnsi="Calibri"/>
              </w:rPr>
              <w:t>3 = 1½ twists</w:t>
            </w:r>
          </w:p>
        </w:tc>
      </w:tr>
      <w:tr w:rsidR="00A04646" w14:paraId="315E9D39" w14:textId="77777777" w:rsidTr="00632AA0">
        <w:tc>
          <w:tcPr>
            <w:tcW w:w="2065" w:type="dxa"/>
          </w:tcPr>
          <w:p w14:paraId="23C400C7" w14:textId="6596D686" w:rsidR="00A04646" w:rsidRPr="00632AA0" w:rsidRDefault="00632AA0" w:rsidP="00632AA0">
            <w:pPr>
              <w:pStyle w:val="Body"/>
              <w:numPr>
                <w:ilvl w:val="2"/>
                <w:numId w:val="46"/>
              </w:numPr>
              <w:ind w:left="240"/>
              <w:jc w:val="both"/>
              <w:rPr>
                <w:rFonts w:ascii="Calibri" w:hAnsi="Calibri"/>
              </w:rPr>
            </w:pPr>
            <w:r>
              <w:rPr>
                <w:rFonts w:ascii="Calibri" w:hAnsi="Calibri"/>
              </w:rPr>
              <w:t>4 = 2 full twists</w:t>
            </w:r>
          </w:p>
        </w:tc>
      </w:tr>
      <w:tr w:rsidR="00A04646" w14:paraId="5CE07D53" w14:textId="77777777" w:rsidTr="00632AA0">
        <w:tc>
          <w:tcPr>
            <w:tcW w:w="2065" w:type="dxa"/>
          </w:tcPr>
          <w:p w14:paraId="15C25FC3" w14:textId="7B256428" w:rsidR="00A04646" w:rsidRPr="00632AA0" w:rsidRDefault="00632AA0" w:rsidP="00632AA0">
            <w:pPr>
              <w:pStyle w:val="Body"/>
              <w:numPr>
                <w:ilvl w:val="2"/>
                <w:numId w:val="46"/>
              </w:numPr>
              <w:ind w:left="240"/>
              <w:jc w:val="both"/>
              <w:rPr>
                <w:rFonts w:ascii="Calibri" w:hAnsi="Calibri"/>
              </w:rPr>
            </w:pPr>
            <w:r>
              <w:rPr>
                <w:rFonts w:ascii="Calibri" w:hAnsi="Calibri"/>
              </w:rPr>
              <w:t>5 = 2½ twists</w:t>
            </w:r>
          </w:p>
        </w:tc>
      </w:tr>
      <w:tr w:rsidR="00A04646" w14:paraId="24191A07" w14:textId="77777777" w:rsidTr="00632AA0">
        <w:tc>
          <w:tcPr>
            <w:tcW w:w="2065" w:type="dxa"/>
          </w:tcPr>
          <w:p w14:paraId="2B34CFEA" w14:textId="6765B792" w:rsidR="00A04646" w:rsidRPr="00632AA0" w:rsidRDefault="00632AA0" w:rsidP="00632AA0">
            <w:pPr>
              <w:pStyle w:val="Body"/>
              <w:numPr>
                <w:ilvl w:val="2"/>
                <w:numId w:val="46"/>
              </w:numPr>
              <w:ind w:left="240"/>
              <w:jc w:val="both"/>
              <w:rPr>
                <w:rFonts w:ascii="Calibri" w:hAnsi="Calibri"/>
              </w:rPr>
            </w:pPr>
            <w:r>
              <w:rPr>
                <w:rFonts w:ascii="Calibri" w:hAnsi="Calibri"/>
              </w:rPr>
              <w:t>6 = 3 full twists</w:t>
            </w:r>
          </w:p>
        </w:tc>
      </w:tr>
    </w:tbl>
    <w:p w14:paraId="0F9BC4D6" w14:textId="77777777" w:rsidR="00A04646" w:rsidRDefault="00A04646" w:rsidP="00A04646">
      <w:pPr>
        <w:pStyle w:val="Body"/>
        <w:ind w:left="1080"/>
        <w:jc w:val="both"/>
        <w:rPr>
          <w:rFonts w:ascii="Calibri" w:hAnsi="Calibri"/>
        </w:rPr>
      </w:pPr>
    </w:p>
    <w:p w14:paraId="2C815CB7" w14:textId="77777777" w:rsidR="00ED5F02" w:rsidRDefault="00ED5F02">
      <w:pPr>
        <w:pStyle w:val="Body"/>
        <w:jc w:val="both"/>
        <w:rPr>
          <w:rFonts w:ascii="Calibri" w:eastAsia="Calibri" w:hAnsi="Calibri" w:cs="Calibri"/>
        </w:rPr>
      </w:pPr>
    </w:p>
    <w:p w14:paraId="2ABE4046" w14:textId="77777777" w:rsidR="003E6D54" w:rsidRDefault="003E6D54">
      <w:pPr>
        <w:pStyle w:val="Body"/>
        <w:jc w:val="both"/>
        <w:rPr>
          <w:rFonts w:ascii="Calibri" w:eastAsia="Calibri" w:hAnsi="Calibri" w:cs="Calibri"/>
        </w:rPr>
      </w:pPr>
    </w:p>
    <w:p w14:paraId="79CE9A30" w14:textId="77777777" w:rsidR="00ED5F02" w:rsidRDefault="00A046EC">
      <w:pPr>
        <w:pStyle w:val="Body"/>
        <w:jc w:val="both"/>
        <w:rPr>
          <w:rFonts w:ascii="Calibri" w:eastAsia="Calibri" w:hAnsi="Calibri" w:cs="Calibri"/>
        </w:rPr>
      </w:pPr>
      <w:r>
        <w:rPr>
          <w:rFonts w:ascii="Calibri" w:hAnsi="Calibri"/>
        </w:rPr>
        <w:lastRenderedPageBreak/>
        <w:t>See the chart below for examples of what the four numbers in a twisting dive mean.</w:t>
      </w:r>
    </w:p>
    <w:p w14:paraId="05FE2F1C" w14:textId="77777777" w:rsidR="00ED5F02" w:rsidRPr="00632AA0" w:rsidRDefault="00ED5F02">
      <w:pPr>
        <w:pStyle w:val="Body"/>
        <w:jc w:val="both"/>
        <w:rPr>
          <w:rFonts w:ascii="Calibri" w:eastAsia="Calibri" w:hAnsi="Calibri" w:cs="Calibri"/>
          <w:sz w:val="16"/>
          <w:szCs w:val="16"/>
        </w:rPr>
      </w:pPr>
    </w:p>
    <w:tbl>
      <w:tblPr>
        <w:tblW w:w="935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335"/>
        <w:gridCol w:w="2338"/>
        <w:gridCol w:w="2351"/>
        <w:gridCol w:w="2326"/>
      </w:tblGrid>
      <w:tr w:rsidR="00ED5F02" w14:paraId="2E656085" w14:textId="77777777" w:rsidTr="004643A8">
        <w:trPr>
          <w:trHeight w:val="257"/>
        </w:trPr>
        <w:tc>
          <w:tcPr>
            <w:tcW w:w="2335" w:type="dxa"/>
            <w:tcBorders>
              <w:top w:val="nil"/>
              <w:left w:val="nil"/>
              <w:bottom w:val="nil"/>
              <w:right w:val="single" w:sz="4" w:space="0" w:color="000000"/>
            </w:tcBorders>
            <w:shd w:val="clear" w:color="auto" w:fill="C2D69B"/>
            <w:tcMar>
              <w:top w:w="80" w:type="dxa"/>
              <w:left w:w="80" w:type="dxa"/>
              <w:bottom w:w="80" w:type="dxa"/>
              <w:right w:w="80" w:type="dxa"/>
            </w:tcMar>
          </w:tcPr>
          <w:p w14:paraId="0361E878" w14:textId="77777777" w:rsidR="00ED5F02" w:rsidRPr="00A04646" w:rsidRDefault="00A046EC">
            <w:pPr>
              <w:pStyle w:val="Body"/>
              <w:jc w:val="center"/>
              <w:rPr>
                <w:b/>
                <w:bCs/>
              </w:rPr>
            </w:pPr>
            <w:r w:rsidRPr="00A04646">
              <w:rPr>
                <w:rFonts w:ascii="Calibri" w:hAnsi="Calibri"/>
                <w:b/>
                <w:bCs/>
              </w:rPr>
              <w:t>Group</w:t>
            </w:r>
          </w:p>
        </w:tc>
        <w:tc>
          <w:tcPr>
            <w:tcW w:w="2338" w:type="dxa"/>
            <w:tcBorders>
              <w:top w:val="nil"/>
              <w:left w:val="single" w:sz="4" w:space="0" w:color="000000"/>
              <w:bottom w:val="nil"/>
              <w:right w:val="single" w:sz="4" w:space="0" w:color="000000"/>
            </w:tcBorders>
            <w:shd w:val="clear" w:color="auto" w:fill="92CDDC"/>
            <w:tcMar>
              <w:top w:w="80" w:type="dxa"/>
              <w:left w:w="80" w:type="dxa"/>
              <w:bottom w:w="80" w:type="dxa"/>
              <w:right w:w="80" w:type="dxa"/>
            </w:tcMar>
          </w:tcPr>
          <w:p w14:paraId="5E1FE5E9" w14:textId="77777777" w:rsidR="00ED5F02" w:rsidRPr="00A04646" w:rsidRDefault="00A046EC">
            <w:pPr>
              <w:pStyle w:val="Body"/>
              <w:jc w:val="center"/>
              <w:rPr>
                <w:b/>
                <w:bCs/>
              </w:rPr>
            </w:pPr>
            <w:r w:rsidRPr="00A04646">
              <w:rPr>
                <w:rFonts w:ascii="Calibri" w:hAnsi="Calibri"/>
                <w:b/>
                <w:bCs/>
              </w:rPr>
              <w:t>Category</w:t>
            </w:r>
          </w:p>
        </w:tc>
        <w:tc>
          <w:tcPr>
            <w:tcW w:w="2351" w:type="dxa"/>
            <w:tcBorders>
              <w:top w:val="nil"/>
              <w:left w:val="single" w:sz="4" w:space="0" w:color="000000"/>
              <w:bottom w:val="nil"/>
              <w:right w:val="single" w:sz="4" w:space="0" w:color="000000"/>
            </w:tcBorders>
            <w:shd w:val="clear" w:color="auto" w:fill="B2A1C7"/>
            <w:tcMar>
              <w:top w:w="80" w:type="dxa"/>
              <w:left w:w="80" w:type="dxa"/>
              <w:bottom w:w="80" w:type="dxa"/>
              <w:right w:w="80" w:type="dxa"/>
            </w:tcMar>
          </w:tcPr>
          <w:p w14:paraId="08C3FCD5" w14:textId="77777777" w:rsidR="00ED5F02" w:rsidRPr="00A04646" w:rsidRDefault="00A046EC">
            <w:pPr>
              <w:pStyle w:val="Body"/>
              <w:jc w:val="center"/>
              <w:rPr>
                <w:b/>
                <w:bCs/>
              </w:rPr>
            </w:pPr>
            <w:r w:rsidRPr="00A04646">
              <w:rPr>
                <w:rFonts w:ascii="Calibri" w:hAnsi="Calibri"/>
                <w:b/>
                <w:bCs/>
              </w:rPr>
              <w:t>Somersaults</w:t>
            </w:r>
          </w:p>
        </w:tc>
        <w:tc>
          <w:tcPr>
            <w:tcW w:w="2326" w:type="dxa"/>
            <w:tcBorders>
              <w:top w:val="nil"/>
              <w:left w:val="single" w:sz="4" w:space="0" w:color="000000"/>
              <w:bottom w:val="nil"/>
              <w:right w:val="nil"/>
            </w:tcBorders>
            <w:shd w:val="clear" w:color="auto" w:fill="D99594"/>
            <w:tcMar>
              <w:top w:w="80" w:type="dxa"/>
              <w:left w:w="80" w:type="dxa"/>
              <w:bottom w:w="80" w:type="dxa"/>
              <w:right w:w="80" w:type="dxa"/>
            </w:tcMar>
          </w:tcPr>
          <w:p w14:paraId="61C71B0B" w14:textId="77777777" w:rsidR="00ED5F02" w:rsidRPr="00A04646" w:rsidRDefault="00A046EC">
            <w:pPr>
              <w:pStyle w:val="Body"/>
              <w:jc w:val="center"/>
              <w:rPr>
                <w:b/>
                <w:bCs/>
              </w:rPr>
            </w:pPr>
            <w:r w:rsidRPr="00A04646">
              <w:rPr>
                <w:rFonts w:ascii="Calibri" w:hAnsi="Calibri"/>
                <w:b/>
                <w:bCs/>
              </w:rPr>
              <w:t>Twists</w:t>
            </w:r>
          </w:p>
        </w:tc>
      </w:tr>
      <w:tr w:rsidR="00ED5F02" w14:paraId="64373F7D" w14:textId="77777777" w:rsidTr="004643A8">
        <w:trPr>
          <w:trHeight w:val="257"/>
        </w:trPr>
        <w:tc>
          <w:tcPr>
            <w:tcW w:w="2335" w:type="dxa"/>
            <w:tcBorders>
              <w:top w:val="nil"/>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02349AE6" w14:textId="77777777" w:rsidR="00ED5F02" w:rsidRDefault="00A046EC">
            <w:pPr>
              <w:pStyle w:val="Body"/>
              <w:jc w:val="center"/>
            </w:pPr>
            <w:r>
              <w:rPr>
                <w:rFonts w:ascii="Calibri" w:hAnsi="Calibri"/>
                <w:b/>
                <w:bCs/>
              </w:rPr>
              <w:t>5</w:t>
            </w:r>
          </w:p>
        </w:tc>
        <w:tc>
          <w:tcPr>
            <w:tcW w:w="2338" w:type="dxa"/>
            <w:tcBorders>
              <w:top w:val="nil"/>
              <w:left w:val="single" w:sz="4" w:space="0" w:color="000000"/>
              <w:bottom w:val="single" w:sz="4" w:space="0" w:color="000000"/>
              <w:right w:val="single" w:sz="4" w:space="0" w:color="000000"/>
            </w:tcBorders>
            <w:shd w:val="clear" w:color="auto" w:fill="B6DDE8"/>
            <w:tcMar>
              <w:top w:w="80" w:type="dxa"/>
              <w:left w:w="80" w:type="dxa"/>
              <w:bottom w:w="80" w:type="dxa"/>
              <w:right w:w="80" w:type="dxa"/>
            </w:tcMar>
          </w:tcPr>
          <w:p w14:paraId="37270F18" w14:textId="77777777" w:rsidR="00ED5F02" w:rsidRDefault="00A046EC">
            <w:pPr>
              <w:pStyle w:val="Body"/>
              <w:jc w:val="center"/>
            </w:pPr>
            <w:r>
              <w:rPr>
                <w:rFonts w:ascii="Calibri" w:hAnsi="Calibri"/>
                <w:b/>
                <w:bCs/>
              </w:rPr>
              <w:t>1</w:t>
            </w:r>
          </w:p>
        </w:tc>
        <w:tc>
          <w:tcPr>
            <w:tcW w:w="2351" w:type="dxa"/>
            <w:tcBorders>
              <w:top w:val="nil"/>
              <w:left w:val="single" w:sz="4" w:space="0" w:color="000000"/>
              <w:bottom w:val="single" w:sz="4" w:space="0" w:color="000000"/>
              <w:right w:val="single" w:sz="4" w:space="0" w:color="000000"/>
            </w:tcBorders>
            <w:shd w:val="clear" w:color="auto" w:fill="CCC0D9"/>
            <w:tcMar>
              <w:top w:w="80" w:type="dxa"/>
              <w:left w:w="80" w:type="dxa"/>
              <w:bottom w:w="80" w:type="dxa"/>
              <w:right w:w="80" w:type="dxa"/>
            </w:tcMar>
          </w:tcPr>
          <w:p w14:paraId="707AE5A2" w14:textId="77777777" w:rsidR="00ED5F02" w:rsidRDefault="00A046EC">
            <w:pPr>
              <w:pStyle w:val="Body"/>
              <w:jc w:val="center"/>
            </w:pPr>
            <w:r>
              <w:rPr>
                <w:rFonts w:ascii="Calibri" w:hAnsi="Calibri"/>
                <w:b/>
                <w:bCs/>
              </w:rPr>
              <w:t>3</w:t>
            </w:r>
          </w:p>
        </w:tc>
        <w:tc>
          <w:tcPr>
            <w:tcW w:w="2326" w:type="dxa"/>
            <w:tcBorders>
              <w:top w:val="nil"/>
              <w:left w:val="single" w:sz="4" w:space="0" w:color="000000"/>
              <w:bottom w:val="single" w:sz="4" w:space="0" w:color="000000"/>
              <w:right w:val="single" w:sz="4" w:space="0" w:color="000000"/>
            </w:tcBorders>
            <w:shd w:val="clear" w:color="auto" w:fill="E5B8B7"/>
            <w:tcMar>
              <w:top w:w="80" w:type="dxa"/>
              <w:left w:w="80" w:type="dxa"/>
              <w:bottom w:w="80" w:type="dxa"/>
              <w:right w:w="80" w:type="dxa"/>
            </w:tcMar>
          </w:tcPr>
          <w:p w14:paraId="35C8677F" w14:textId="77777777" w:rsidR="00ED5F02" w:rsidRDefault="00A046EC">
            <w:pPr>
              <w:pStyle w:val="Body"/>
              <w:jc w:val="center"/>
            </w:pPr>
            <w:r>
              <w:rPr>
                <w:rFonts w:ascii="Calibri" w:hAnsi="Calibri"/>
                <w:b/>
                <w:bCs/>
              </w:rPr>
              <w:t>2</w:t>
            </w:r>
          </w:p>
        </w:tc>
      </w:tr>
      <w:tr w:rsidR="00ED5F02" w14:paraId="251AC54B" w14:textId="77777777">
        <w:trPr>
          <w:trHeight w:val="257"/>
        </w:trPr>
        <w:tc>
          <w:tcPr>
            <w:tcW w:w="2335" w:type="dxa"/>
            <w:tcBorders>
              <w:top w:val="single" w:sz="4" w:space="0" w:color="000000"/>
              <w:left w:val="single" w:sz="4" w:space="0" w:color="000000"/>
              <w:bottom w:val="single" w:sz="4" w:space="0" w:color="000000"/>
              <w:right w:val="single" w:sz="4" w:space="0" w:color="000000"/>
            </w:tcBorders>
            <w:shd w:val="clear" w:color="auto" w:fill="D6E3BC"/>
            <w:tcMar>
              <w:top w:w="80" w:type="dxa"/>
              <w:left w:w="80" w:type="dxa"/>
              <w:bottom w:w="80" w:type="dxa"/>
              <w:right w:w="80" w:type="dxa"/>
            </w:tcMar>
          </w:tcPr>
          <w:p w14:paraId="368B7BC6" w14:textId="77777777" w:rsidR="00ED5F02" w:rsidRDefault="00A046EC">
            <w:pPr>
              <w:pStyle w:val="Body"/>
              <w:jc w:val="center"/>
            </w:pPr>
            <w:r>
              <w:rPr>
                <w:rFonts w:ascii="Calibri" w:hAnsi="Calibri"/>
              </w:rPr>
              <w:t>Twisting</w:t>
            </w:r>
          </w:p>
        </w:tc>
        <w:tc>
          <w:tcPr>
            <w:tcW w:w="2338" w:type="dxa"/>
            <w:tcBorders>
              <w:top w:val="single" w:sz="4" w:space="0" w:color="000000"/>
              <w:left w:val="single" w:sz="4" w:space="0" w:color="000000"/>
              <w:bottom w:val="single" w:sz="4" w:space="0" w:color="000000"/>
              <w:right w:val="single" w:sz="4" w:space="0" w:color="000000"/>
            </w:tcBorders>
            <w:shd w:val="clear" w:color="auto" w:fill="B6DDE8"/>
            <w:tcMar>
              <w:top w:w="80" w:type="dxa"/>
              <w:left w:w="80" w:type="dxa"/>
              <w:bottom w:w="80" w:type="dxa"/>
              <w:right w:w="80" w:type="dxa"/>
            </w:tcMar>
          </w:tcPr>
          <w:p w14:paraId="20181AD9" w14:textId="77777777" w:rsidR="00ED5F02" w:rsidRDefault="00A046EC">
            <w:pPr>
              <w:pStyle w:val="Body"/>
              <w:jc w:val="center"/>
            </w:pPr>
            <w:r>
              <w:rPr>
                <w:rFonts w:ascii="Calibri" w:hAnsi="Calibri"/>
              </w:rPr>
              <w:t>Forward</w:t>
            </w:r>
          </w:p>
        </w:tc>
        <w:tc>
          <w:tcPr>
            <w:tcW w:w="2351" w:type="dxa"/>
            <w:tcBorders>
              <w:top w:val="single" w:sz="4" w:space="0" w:color="000000"/>
              <w:left w:val="single" w:sz="4" w:space="0" w:color="000000"/>
              <w:bottom w:val="single" w:sz="4" w:space="0" w:color="000000"/>
              <w:right w:val="single" w:sz="4" w:space="0" w:color="000000"/>
            </w:tcBorders>
            <w:shd w:val="clear" w:color="auto" w:fill="CCC0D9"/>
            <w:tcMar>
              <w:top w:w="80" w:type="dxa"/>
              <w:left w:w="80" w:type="dxa"/>
              <w:bottom w:w="80" w:type="dxa"/>
              <w:right w:w="80" w:type="dxa"/>
            </w:tcMar>
          </w:tcPr>
          <w:p w14:paraId="57CAA7FC" w14:textId="77777777" w:rsidR="00ED5F02" w:rsidRDefault="00A046EC">
            <w:pPr>
              <w:pStyle w:val="Body"/>
              <w:jc w:val="center"/>
            </w:pPr>
            <w:r>
              <w:rPr>
                <w:rFonts w:ascii="Calibri" w:hAnsi="Calibri"/>
              </w:rPr>
              <w:t># of ½ SS</w:t>
            </w:r>
          </w:p>
        </w:tc>
        <w:tc>
          <w:tcPr>
            <w:tcW w:w="2326" w:type="dxa"/>
            <w:tcBorders>
              <w:top w:val="single" w:sz="4" w:space="0" w:color="000000"/>
              <w:left w:val="single" w:sz="4" w:space="0" w:color="000000"/>
              <w:bottom w:val="single" w:sz="4" w:space="0" w:color="000000"/>
              <w:right w:val="single" w:sz="4" w:space="0" w:color="000000"/>
            </w:tcBorders>
            <w:shd w:val="clear" w:color="auto" w:fill="E5B8B7"/>
            <w:tcMar>
              <w:top w:w="80" w:type="dxa"/>
              <w:left w:w="80" w:type="dxa"/>
              <w:bottom w:w="80" w:type="dxa"/>
              <w:right w:w="80" w:type="dxa"/>
            </w:tcMar>
          </w:tcPr>
          <w:p w14:paraId="149B4E62" w14:textId="77777777" w:rsidR="00ED5F02" w:rsidRDefault="00A046EC">
            <w:pPr>
              <w:pStyle w:val="Body"/>
              <w:jc w:val="center"/>
            </w:pPr>
            <w:r>
              <w:rPr>
                <w:rFonts w:ascii="Calibri" w:hAnsi="Calibri"/>
              </w:rPr>
              <w:t># of half Twists</w:t>
            </w:r>
          </w:p>
        </w:tc>
      </w:tr>
    </w:tbl>
    <w:p w14:paraId="63350DC1" w14:textId="1DFFD610" w:rsidR="00ED5F02" w:rsidRDefault="00ED5F02">
      <w:pPr>
        <w:pStyle w:val="Body"/>
        <w:ind w:left="720"/>
        <w:rPr>
          <w:rFonts w:ascii="Calibri" w:eastAsia="Calibri" w:hAnsi="Calibri" w:cs="Calibri"/>
        </w:rPr>
      </w:pPr>
    </w:p>
    <w:p w14:paraId="7AC3E632" w14:textId="486309D2" w:rsidR="003A3CE4" w:rsidRDefault="003A3CE4">
      <w:pPr>
        <w:pStyle w:val="Body"/>
        <w:ind w:left="720"/>
        <w:rPr>
          <w:rFonts w:ascii="Calibri" w:eastAsia="Calibri" w:hAnsi="Calibri" w:cs="Calibri"/>
        </w:rPr>
      </w:pPr>
    </w:p>
    <w:p w14:paraId="1A7C884B" w14:textId="36857844" w:rsidR="003A3CE4" w:rsidRDefault="003A3CE4">
      <w:pPr>
        <w:pStyle w:val="Body"/>
        <w:ind w:left="720"/>
        <w:rPr>
          <w:rFonts w:ascii="Calibri" w:eastAsia="Calibri" w:hAnsi="Calibri" w:cs="Calibri"/>
        </w:rPr>
      </w:pPr>
    </w:p>
    <w:p w14:paraId="3963AC6F" w14:textId="3FDAEF19" w:rsidR="003A3CE4" w:rsidRDefault="003A3CE4">
      <w:pPr>
        <w:pStyle w:val="Body"/>
        <w:ind w:left="720"/>
        <w:rPr>
          <w:rFonts w:ascii="Calibri" w:eastAsia="Calibri" w:hAnsi="Calibri" w:cs="Calibri"/>
        </w:rPr>
      </w:pPr>
    </w:p>
    <w:p w14:paraId="4D136494" w14:textId="7C065B14" w:rsidR="003A3CE4" w:rsidRDefault="003A3CE4">
      <w:pPr>
        <w:pStyle w:val="Body"/>
        <w:ind w:left="720"/>
        <w:rPr>
          <w:rFonts w:ascii="Calibri" w:eastAsia="Calibri" w:hAnsi="Calibri" w:cs="Calibri"/>
        </w:rPr>
      </w:pPr>
    </w:p>
    <w:p w14:paraId="1AE0FBE3" w14:textId="442C036A" w:rsidR="003A3CE4" w:rsidRDefault="003A3CE4">
      <w:pPr>
        <w:pStyle w:val="Body"/>
        <w:ind w:left="720"/>
        <w:rPr>
          <w:rFonts w:ascii="Calibri" w:eastAsia="Calibri" w:hAnsi="Calibri" w:cs="Calibri"/>
        </w:rPr>
      </w:pPr>
    </w:p>
    <w:p w14:paraId="678BCC14" w14:textId="40487586" w:rsidR="003A3CE4" w:rsidRDefault="003A3CE4">
      <w:pPr>
        <w:pStyle w:val="Body"/>
        <w:ind w:left="720"/>
        <w:rPr>
          <w:rFonts w:ascii="Calibri" w:eastAsia="Calibri" w:hAnsi="Calibri" w:cs="Calibri"/>
        </w:rPr>
      </w:pPr>
    </w:p>
    <w:p w14:paraId="36D16315" w14:textId="77777777" w:rsidR="00D654E9" w:rsidRDefault="00D654E9">
      <w:pPr>
        <w:pStyle w:val="Body"/>
        <w:ind w:left="720"/>
        <w:rPr>
          <w:rFonts w:ascii="Calibri" w:eastAsia="Calibri" w:hAnsi="Calibri" w:cs="Calibri"/>
        </w:rPr>
      </w:pPr>
    </w:p>
    <w:p w14:paraId="055D8A0C" w14:textId="7920FB8C" w:rsidR="00ED5F02" w:rsidRPr="003A3CE4" w:rsidRDefault="00A046EC" w:rsidP="0097230A">
      <w:pPr>
        <w:pStyle w:val="Body"/>
        <w:numPr>
          <w:ilvl w:val="0"/>
          <w:numId w:val="50"/>
        </w:numPr>
        <w:rPr>
          <w:rFonts w:ascii="Calibri" w:hAnsi="Calibri"/>
        </w:rPr>
      </w:pPr>
      <w:r>
        <w:rPr>
          <w:rFonts w:ascii="Calibri" w:hAnsi="Calibri"/>
          <w:u w:val="single"/>
        </w:rPr>
        <w:t>Twisting dives with a head-first entry</w:t>
      </w:r>
    </w:p>
    <w:tbl>
      <w:tblPr>
        <w:tblW w:w="8100" w:type="dxa"/>
        <w:tblInd w:w="93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700"/>
        <w:gridCol w:w="2707"/>
        <w:gridCol w:w="2693"/>
      </w:tblGrid>
      <w:tr w:rsidR="00ED5F02" w14:paraId="2D3C8262" w14:textId="77777777" w:rsidTr="00632AA0">
        <w:trPr>
          <w:trHeight w:val="247"/>
        </w:trPr>
        <w:tc>
          <w:tcPr>
            <w:tcW w:w="2700" w:type="dxa"/>
            <w:tcBorders>
              <w:top w:val="nil"/>
              <w:left w:val="nil"/>
              <w:bottom w:val="nil"/>
              <w:right w:val="nil"/>
            </w:tcBorders>
            <w:shd w:val="clear" w:color="auto" w:fill="D9D9D9" w:themeFill="background1" w:themeFillShade="D9"/>
            <w:tcMar>
              <w:top w:w="80" w:type="dxa"/>
              <w:left w:w="80" w:type="dxa"/>
              <w:bottom w:w="80" w:type="dxa"/>
              <w:right w:w="80" w:type="dxa"/>
            </w:tcMar>
          </w:tcPr>
          <w:p w14:paraId="7085952B" w14:textId="77777777" w:rsidR="00ED5F02" w:rsidRDefault="00A046EC">
            <w:pPr>
              <w:pStyle w:val="Body"/>
              <w:jc w:val="center"/>
            </w:pPr>
            <w:r>
              <w:rPr>
                <w:rFonts w:ascii="Calibri" w:hAnsi="Calibri"/>
                <w:b/>
                <w:bCs/>
              </w:rPr>
              <w:t>Dive Group</w:t>
            </w:r>
          </w:p>
        </w:tc>
        <w:tc>
          <w:tcPr>
            <w:tcW w:w="2707" w:type="dxa"/>
            <w:tcBorders>
              <w:top w:val="nil"/>
              <w:left w:val="nil"/>
              <w:bottom w:val="nil"/>
              <w:right w:val="nil"/>
            </w:tcBorders>
            <w:shd w:val="clear" w:color="auto" w:fill="D9D9D9" w:themeFill="background1" w:themeFillShade="D9"/>
            <w:tcMar>
              <w:top w:w="80" w:type="dxa"/>
              <w:left w:w="80" w:type="dxa"/>
              <w:bottom w:w="80" w:type="dxa"/>
              <w:right w:w="80" w:type="dxa"/>
            </w:tcMar>
          </w:tcPr>
          <w:p w14:paraId="4FB89645" w14:textId="77777777" w:rsidR="00ED5F02" w:rsidRDefault="00A046EC">
            <w:pPr>
              <w:pStyle w:val="Body"/>
              <w:jc w:val="center"/>
            </w:pPr>
            <w:r>
              <w:rPr>
                <w:rFonts w:ascii="Calibri" w:hAnsi="Calibri"/>
                <w:b/>
                <w:bCs/>
              </w:rPr>
              <w:t>0, 1, 2, 3 Twists</w:t>
            </w:r>
          </w:p>
        </w:tc>
        <w:tc>
          <w:tcPr>
            <w:tcW w:w="2693" w:type="dxa"/>
            <w:tcBorders>
              <w:top w:val="nil"/>
              <w:left w:val="nil"/>
              <w:bottom w:val="nil"/>
              <w:right w:val="nil"/>
            </w:tcBorders>
            <w:shd w:val="clear" w:color="auto" w:fill="D9D9D9" w:themeFill="background1" w:themeFillShade="D9"/>
            <w:tcMar>
              <w:top w:w="80" w:type="dxa"/>
              <w:left w:w="80" w:type="dxa"/>
              <w:bottom w:w="80" w:type="dxa"/>
              <w:right w:w="80" w:type="dxa"/>
            </w:tcMar>
          </w:tcPr>
          <w:p w14:paraId="7769B472" w14:textId="77777777" w:rsidR="00ED5F02" w:rsidRDefault="00A046EC">
            <w:pPr>
              <w:pStyle w:val="Body"/>
              <w:jc w:val="center"/>
            </w:pPr>
            <w:r>
              <w:rPr>
                <w:rFonts w:ascii="Calibri" w:hAnsi="Calibri"/>
                <w:b/>
                <w:bCs/>
              </w:rPr>
              <w:t>½, 1½, 2½ Twists</w:t>
            </w:r>
          </w:p>
        </w:tc>
      </w:tr>
      <w:tr w:rsidR="00ED5F02" w14:paraId="3DE498DD" w14:textId="77777777">
        <w:trPr>
          <w:trHeight w:val="247"/>
        </w:trPr>
        <w:tc>
          <w:tcPr>
            <w:tcW w:w="2700" w:type="dxa"/>
            <w:tcBorders>
              <w:top w:val="nil"/>
              <w:left w:val="nil"/>
              <w:bottom w:val="nil"/>
              <w:right w:val="nil"/>
            </w:tcBorders>
            <w:shd w:val="clear" w:color="auto" w:fill="auto"/>
            <w:tcMar>
              <w:top w:w="80" w:type="dxa"/>
              <w:left w:w="80" w:type="dxa"/>
              <w:bottom w:w="80" w:type="dxa"/>
              <w:right w:w="80" w:type="dxa"/>
            </w:tcMar>
          </w:tcPr>
          <w:p w14:paraId="0562C4F1" w14:textId="77777777" w:rsidR="00ED5F02" w:rsidRDefault="00A046EC">
            <w:pPr>
              <w:pStyle w:val="Body"/>
              <w:jc w:val="center"/>
            </w:pPr>
            <w:r>
              <w:rPr>
                <w:rFonts w:ascii="Calibri" w:hAnsi="Calibri"/>
              </w:rPr>
              <w:t>Forward</w:t>
            </w:r>
          </w:p>
        </w:tc>
        <w:tc>
          <w:tcPr>
            <w:tcW w:w="2707" w:type="dxa"/>
            <w:tcBorders>
              <w:top w:val="nil"/>
              <w:left w:val="nil"/>
              <w:bottom w:val="nil"/>
              <w:right w:val="nil"/>
            </w:tcBorders>
            <w:shd w:val="clear" w:color="auto" w:fill="auto"/>
            <w:tcMar>
              <w:top w:w="80" w:type="dxa"/>
              <w:left w:w="80" w:type="dxa"/>
              <w:bottom w:w="80" w:type="dxa"/>
              <w:right w:w="80" w:type="dxa"/>
            </w:tcMar>
          </w:tcPr>
          <w:p w14:paraId="392A1523" w14:textId="77777777" w:rsidR="00ED5F02" w:rsidRDefault="00A046EC">
            <w:pPr>
              <w:pStyle w:val="Body"/>
              <w:jc w:val="center"/>
            </w:pPr>
            <w:r>
              <w:rPr>
                <w:rFonts w:ascii="Calibri" w:hAnsi="Calibri"/>
              </w:rPr>
              <w:t>Facing the board</w:t>
            </w:r>
          </w:p>
        </w:tc>
        <w:tc>
          <w:tcPr>
            <w:tcW w:w="2693" w:type="dxa"/>
            <w:tcBorders>
              <w:top w:val="nil"/>
              <w:left w:val="nil"/>
              <w:bottom w:val="nil"/>
              <w:right w:val="nil"/>
            </w:tcBorders>
            <w:shd w:val="clear" w:color="auto" w:fill="auto"/>
            <w:tcMar>
              <w:top w:w="80" w:type="dxa"/>
              <w:left w:w="80" w:type="dxa"/>
              <w:bottom w:w="80" w:type="dxa"/>
              <w:right w:w="80" w:type="dxa"/>
            </w:tcMar>
          </w:tcPr>
          <w:p w14:paraId="1E79B36A" w14:textId="77777777" w:rsidR="00ED5F02" w:rsidRDefault="00A046EC">
            <w:pPr>
              <w:pStyle w:val="Body"/>
              <w:jc w:val="center"/>
            </w:pPr>
            <w:r>
              <w:rPr>
                <w:rFonts w:ascii="Calibri" w:hAnsi="Calibri"/>
              </w:rPr>
              <w:t>Looking away</w:t>
            </w:r>
          </w:p>
        </w:tc>
      </w:tr>
      <w:tr w:rsidR="00ED5F02" w14:paraId="74139722" w14:textId="77777777">
        <w:trPr>
          <w:trHeight w:val="247"/>
        </w:trPr>
        <w:tc>
          <w:tcPr>
            <w:tcW w:w="2700" w:type="dxa"/>
            <w:tcBorders>
              <w:top w:val="nil"/>
              <w:left w:val="nil"/>
              <w:bottom w:val="nil"/>
              <w:right w:val="nil"/>
            </w:tcBorders>
            <w:shd w:val="clear" w:color="auto" w:fill="auto"/>
            <w:tcMar>
              <w:top w:w="80" w:type="dxa"/>
              <w:left w:w="80" w:type="dxa"/>
              <w:bottom w:w="80" w:type="dxa"/>
              <w:right w:w="80" w:type="dxa"/>
            </w:tcMar>
          </w:tcPr>
          <w:p w14:paraId="05C92856" w14:textId="77777777" w:rsidR="00ED5F02" w:rsidRDefault="00A046EC">
            <w:pPr>
              <w:pStyle w:val="Body"/>
              <w:jc w:val="center"/>
            </w:pPr>
            <w:r>
              <w:rPr>
                <w:rFonts w:ascii="Calibri" w:hAnsi="Calibri"/>
              </w:rPr>
              <w:t>Back</w:t>
            </w:r>
          </w:p>
        </w:tc>
        <w:tc>
          <w:tcPr>
            <w:tcW w:w="2707" w:type="dxa"/>
            <w:tcBorders>
              <w:top w:val="nil"/>
              <w:left w:val="nil"/>
              <w:bottom w:val="nil"/>
              <w:right w:val="nil"/>
            </w:tcBorders>
            <w:shd w:val="clear" w:color="auto" w:fill="auto"/>
            <w:tcMar>
              <w:top w:w="80" w:type="dxa"/>
              <w:left w:w="80" w:type="dxa"/>
              <w:bottom w:w="80" w:type="dxa"/>
              <w:right w:w="80" w:type="dxa"/>
            </w:tcMar>
          </w:tcPr>
          <w:p w14:paraId="111D1AC0" w14:textId="77777777" w:rsidR="00ED5F02" w:rsidRDefault="00A046EC">
            <w:pPr>
              <w:pStyle w:val="Body"/>
              <w:jc w:val="center"/>
            </w:pPr>
            <w:r>
              <w:rPr>
                <w:rFonts w:ascii="Calibri" w:hAnsi="Calibri"/>
              </w:rPr>
              <w:t>Looking away</w:t>
            </w:r>
          </w:p>
        </w:tc>
        <w:tc>
          <w:tcPr>
            <w:tcW w:w="2693" w:type="dxa"/>
            <w:tcBorders>
              <w:top w:val="nil"/>
              <w:left w:val="nil"/>
              <w:bottom w:val="nil"/>
              <w:right w:val="nil"/>
            </w:tcBorders>
            <w:shd w:val="clear" w:color="auto" w:fill="auto"/>
            <w:tcMar>
              <w:top w:w="80" w:type="dxa"/>
              <w:left w:w="80" w:type="dxa"/>
              <w:bottom w:w="80" w:type="dxa"/>
              <w:right w:w="80" w:type="dxa"/>
            </w:tcMar>
          </w:tcPr>
          <w:p w14:paraId="2497F15F" w14:textId="77777777" w:rsidR="00ED5F02" w:rsidRDefault="00A046EC">
            <w:pPr>
              <w:pStyle w:val="Body"/>
              <w:jc w:val="center"/>
            </w:pPr>
            <w:r>
              <w:rPr>
                <w:rFonts w:ascii="Calibri" w:hAnsi="Calibri"/>
              </w:rPr>
              <w:t>Facing the board</w:t>
            </w:r>
          </w:p>
        </w:tc>
      </w:tr>
      <w:tr w:rsidR="00ED5F02" w14:paraId="093329EC" w14:textId="77777777">
        <w:trPr>
          <w:trHeight w:val="247"/>
        </w:trPr>
        <w:tc>
          <w:tcPr>
            <w:tcW w:w="2700" w:type="dxa"/>
            <w:tcBorders>
              <w:top w:val="nil"/>
              <w:left w:val="nil"/>
              <w:bottom w:val="nil"/>
              <w:right w:val="nil"/>
            </w:tcBorders>
            <w:shd w:val="clear" w:color="auto" w:fill="auto"/>
            <w:tcMar>
              <w:top w:w="80" w:type="dxa"/>
              <w:left w:w="80" w:type="dxa"/>
              <w:bottom w:w="80" w:type="dxa"/>
              <w:right w:w="80" w:type="dxa"/>
            </w:tcMar>
          </w:tcPr>
          <w:p w14:paraId="2E99FA73" w14:textId="77777777" w:rsidR="00ED5F02" w:rsidRDefault="00A046EC">
            <w:pPr>
              <w:pStyle w:val="Body"/>
              <w:jc w:val="center"/>
            </w:pPr>
            <w:r>
              <w:rPr>
                <w:rFonts w:ascii="Calibri" w:hAnsi="Calibri"/>
              </w:rPr>
              <w:t>Reverse</w:t>
            </w:r>
          </w:p>
        </w:tc>
        <w:tc>
          <w:tcPr>
            <w:tcW w:w="2707" w:type="dxa"/>
            <w:tcBorders>
              <w:top w:val="nil"/>
              <w:left w:val="nil"/>
              <w:bottom w:val="nil"/>
              <w:right w:val="nil"/>
            </w:tcBorders>
            <w:shd w:val="clear" w:color="auto" w:fill="auto"/>
            <w:tcMar>
              <w:top w:w="80" w:type="dxa"/>
              <w:left w:w="80" w:type="dxa"/>
              <w:bottom w:w="80" w:type="dxa"/>
              <w:right w:w="80" w:type="dxa"/>
            </w:tcMar>
          </w:tcPr>
          <w:p w14:paraId="6429D46F" w14:textId="77777777" w:rsidR="00ED5F02" w:rsidRDefault="00A046EC">
            <w:pPr>
              <w:pStyle w:val="Body"/>
              <w:jc w:val="center"/>
            </w:pPr>
            <w:r>
              <w:rPr>
                <w:rFonts w:ascii="Calibri" w:hAnsi="Calibri"/>
              </w:rPr>
              <w:t>Facing the board</w:t>
            </w:r>
          </w:p>
        </w:tc>
        <w:tc>
          <w:tcPr>
            <w:tcW w:w="2693" w:type="dxa"/>
            <w:tcBorders>
              <w:top w:val="nil"/>
              <w:left w:val="nil"/>
              <w:bottom w:val="nil"/>
              <w:right w:val="nil"/>
            </w:tcBorders>
            <w:shd w:val="clear" w:color="auto" w:fill="auto"/>
            <w:tcMar>
              <w:top w:w="80" w:type="dxa"/>
              <w:left w:w="80" w:type="dxa"/>
              <w:bottom w:w="80" w:type="dxa"/>
              <w:right w:w="80" w:type="dxa"/>
            </w:tcMar>
          </w:tcPr>
          <w:p w14:paraId="33C78B2E" w14:textId="77777777" w:rsidR="00ED5F02" w:rsidRDefault="00A046EC">
            <w:pPr>
              <w:pStyle w:val="Body"/>
              <w:jc w:val="center"/>
            </w:pPr>
            <w:r>
              <w:rPr>
                <w:rFonts w:ascii="Calibri" w:hAnsi="Calibri"/>
              </w:rPr>
              <w:t>Looking away</w:t>
            </w:r>
          </w:p>
        </w:tc>
      </w:tr>
      <w:tr w:rsidR="00ED5F02" w14:paraId="2870DF23" w14:textId="77777777">
        <w:trPr>
          <w:trHeight w:val="247"/>
        </w:trPr>
        <w:tc>
          <w:tcPr>
            <w:tcW w:w="2700" w:type="dxa"/>
            <w:tcBorders>
              <w:top w:val="nil"/>
              <w:left w:val="nil"/>
              <w:bottom w:val="nil"/>
              <w:right w:val="nil"/>
            </w:tcBorders>
            <w:shd w:val="clear" w:color="auto" w:fill="auto"/>
            <w:tcMar>
              <w:top w:w="80" w:type="dxa"/>
              <w:left w:w="80" w:type="dxa"/>
              <w:bottom w:w="80" w:type="dxa"/>
              <w:right w:w="80" w:type="dxa"/>
            </w:tcMar>
          </w:tcPr>
          <w:p w14:paraId="0ADBFDC8" w14:textId="77777777" w:rsidR="00ED5F02" w:rsidRDefault="00A046EC">
            <w:pPr>
              <w:pStyle w:val="Body"/>
              <w:jc w:val="center"/>
            </w:pPr>
            <w:r>
              <w:rPr>
                <w:rFonts w:ascii="Calibri" w:hAnsi="Calibri"/>
              </w:rPr>
              <w:t>Inward</w:t>
            </w:r>
          </w:p>
        </w:tc>
        <w:tc>
          <w:tcPr>
            <w:tcW w:w="2707" w:type="dxa"/>
            <w:tcBorders>
              <w:top w:val="nil"/>
              <w:left w:val="nil"/>
              <w:bottom w:val="nil"/>
              <w:right w:val="nil"/>
            </w:tcBorders>
            <w:shd w:val="clear" w:color="auto" w:fill="auto"/>
            <w:tcMar>
              <w:top w:w="80" w:type="dxa"/>
              <w:left w:w="80" w:type="dxa"/>
              <w:bottom w:w="80" w:type="dxa"/>
              <w:right w:w="80" w:type="dxa"/>
            </w:tcMar>
          </w:tcPr>
          <w:p w14:paraId="34A39A3A" w14:textId="77777777" w:rsidR="00ED5F02" w:rsidRDefault="00A046EC">
            <w:pPr>
              <w:pStyle w:val="Body"/>
              <w:jc w:val="center"/>
            </w:pPr>
            <w:r>
              <w:rPr>
                <w:rFonts w:ascii="Calibri" w:hAnsi="Calibri"/>
              </w:rPr>
              <w:t>Looking away</w:t>
            </w:r>
          </w:p>
        </w:tc>
        <w:tc>
          <w:tcPr>
            <w:tcW w:w="2693" w:type="dxa"/>
            <w:tcBorders>
              <w:top w:val="nil"/>
              <w:left w:val="nil"/>
              <w:bottom w:val="nil"/>
              <w:right w:val="nil"/>
            </w:tcBorders>
            <w:shd w:val="clear" w:color="auto" w:fill="auto"/>
            <w:tcMar>
              <w:top w:w="80" w:type="dxa"/>
              <w:left w:w="80" w:type="dxa"/>
              <w:bottom w:w="80" w:type="dxa"/>
              <w:right w:w="80" w:type="dxa"/>
            </w:tcMar>
          </w:tcPr>
          <w:p w14:paraId="0360823C" w14:textId="77777777" w:rsidR="00ED5F02" w:rsidRDefault="00A046EC">
            <w:pPr>
              <w:pStyle w:val="Body"/>
              <w:jc w:val="center"/>
            </w:pPr>
            <w:r>
              <w:rPr>
                <w:rFonts w:ascii="Calibri" w:hAnsi="Calibri"/>
              </w:rPr>
              <w:t>Facing the board</w:t>
            </w:r>
          </w:p>
        </w:tc>
      </w:tr>
    </w:tbl>
    <w:p w14:paraId="03CDD795" w14:textId="77777777" w:rsidR="004643A8" w:rsidRDefault="004643A8" w:rsidP="009C3D2D">
      <w:pPr>
        <w:pStyle w:val="Body"/>
        <w:widowControl w:val="0"/>
        <w:ind w:left="1548"/>
      </w:pPr>
    </w:p>
    <w:p w14:paraId="12DAF28D" w14:textId="1D76DF48" w:rsidR="00ED5F02" w:rsidRPr="001A5936" w:rsidRDefault="00A046EC" w:rsidP="0097230A">
      <w:pPr>
        <w:pStyle w:val="Body"/>
        <w:numPr>
          <w:ilvl w:val="0"/>
          <w:numId w:val="50"/>
        </w:numPr>
        <w:rPr>
          <w:rFonts w:ascii="Calibri" w:hAnsi="Calibri"/>
        </w:rPr>
      </w:pPr>
      <w:r>
        <w:rPr>
          <w:rFonts w:ascii="Calibri" w:hAnsi="Calibri"/>
          <w:u w:val="single"/>
        </w:rPr>
        <w:t>Twisting dives with a feet-first entry</w:t>
      </w:r>
    </w:p>
    <w:tbl>
      <w:tblPr>
        <w:tblW w:w="8100" w:type="dxa"/>
        <w:tblInd w:w="93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700"/>
        <w:gridCol w:w="2707"/>
        <w:gridCol w:w="2693"/>
      </w:tblGrid>
      <w:tr w:rsidR="00ED5F02" w14:paraId="7E422900" w14:textId="77777777" w:rsidTr="00632AA0">
        <w:trPr>
          <w:trHeight w:val="247"/>
        </w:trPr>
        <w:tc>
          <w:tcPr>
            <w:tcW w:w="2700" w:type="dxa"/>
            <w:tcBorders>
              <w:top w:val="nil"/>
              <w:left w:val="nil"/>
              <w:bottom w:val="nil"/>
              <w:right w:val="nil"/>
            </w:tcBorders>
            <w:shd w:val="clear" w:color="auto" w:fill="D9D9D9" w:themeFill="background1" w:themeFillShade="D9"/>
            <w:tcMar>
              <w:top w:w="80" w:type="dxa"/>
              <w:left w:w="80" w:type="dxa"/>
              <w:bottom w:w="80" w:type="dxa"/>
              <w:right w:w="80" w:type="dxa"/>
            </w:tcMar>
          </w:tcPr>
          <w:p w14:paraId="7497C31E" w14:textId="77777777" w:rsidR="00ED5F02" w:rsidRDefault="00A046EC">
            <w:pPr>
              <w:pStyle w:val="Body"/>
              <w:jc w:val="center"/>
            </w:pPr>
            <w:r>
              <w:rPr>
                <w:rFonts w:ascii="Calibri" w:hAnsi="Calibri"/>
                <w:b/>
                <w:bCs/>
              </w:rPr>
              <w:t>Dive Group</w:t>
            </w:r>
          </w:p>
        </w:tc>
        <w:tc>
          <w:tcPr>
            <w:tcW w:w="2707" w:type="dxa"/>
            <w:tcBorders>
              <w:top w:val="nil"/>
              <w:left w:val="nil"/>
              <w:bottom w:val="nil"/>
              <w:right w:val="nil"/>
            </w:tcBorders>
            <w:shd w:val="clear" w:color="auto" w:fill="D9D9D9" w:themeFill="background1" w:themeFillShade="D9"/>
            <w:tcMar>
              <w:top w:w="80" w:type="dxa"/>
              <w:left w:w="80" w:type="dxa"/>
              <w:bottom w:w="80" w:type="dxa"/>
              <w:right w:w="80" w:type="dxa"/>
            </w:tcMar>
          </w:tcPr>
          <w:p w14:paraId="7D254311" w14:textId="77777777" w:rsidR="00ED5F02" w:rsidRDefault="00A046EC">
            <w:pPr>
              <w:pStyle w:val="Body"/>
              <w:jc w:val="center"/>
            </w:pPr>
            <w:r>
              <w:rPr>
                <w:rFonts w:ascii="Calibri" w:hAnsi="Calibri"/>
                <w:b/>
                <w:bCs/>
              </w:rPr>
              <w:t>0, 1, 2, 3 Twists</w:t>
            </w:r>
          </w:p>
        </w:tc>
        <w:tc>
          <w:tcPr>
            <w:tcW w:w="2693" w:type="dxa"/>
            <w:tcBorders>
              <w:top w:val="nil"/>
              <w:left w:val="nil"/>
              <w:bottom w:val="nil"/>
              <w:right w:val="nil"/>
            </w:tcBorders>
            <w:shd w:val="clear" w:color="auto" w:fill="D9D9D9" w:themeFill="background1" w:themeFillShade="D9"/>
            <w:tcMar>
              <w:top w:w="80" w:type="dxa"/>
              <w:left w:w="80" w:type="dxa"/>
              <w:bottom w:w="80" w:type="dxa"/>
              <w:right w:w="80" w:type="dxa"/>
            </w:tcMar>
          </w:tcPr>
          <w:p w14:paraId="198AD60B" w14:textId="77777777" w:rsidR="00ED5F02" w:rsidRDefault="00A046EC">
            <w:pPr>
              <w:pStyle w:val="Body"/>
              <w:jc w:val="center"/>
            </w:pPr>
            <w:r>
              <w:rPr>
                <w:rFonts w:ascii="Calibri" w:hAnsi="Calibri"/>
                <w:b/>
                <w:bCs/>
              </w:rPr>
              <w:t>½, 1½, 2½ Twists</w:t>
            </w:r>
          </w:p>
        </w:tc>
      </w:tr>
      <w:tr w:rsidR="00ED5F02" w14:paraId="5E6003FA" w14:textId="77777777">
        <w:trPr>
          <w:trHeight w:val="247"/>
        </w:trPr>
        <w:tc>
          <w:tcPr>
            <w:tcW w:w="2700" w:type="dxa"/>
            <w:tcBorders>
              <w:top w:val="nil"/>
              <w:left w:val="nil"/>
              <w:bottom w:val="nil"/>
              <w:right w:val="nil"/>
            </w:tcBorders>
            <w:shd w:val="clear" w:color="auto" w:fill="auto"/>
            <w:tcMar>
              <w:top w:w="80" w:type="dxa"/>
              <w:left w:w="80" w:type="dxa"/>
              <w:bottom w:w="80" w:type="dxa"/>
              <w:right w:w="80" w:type="dxa"/>
            </w:tcMar>
          </w:tcPr>
          <w:p w14:paraId="4B2BF05E" w14:textId="77777777" w:rsidR="00ED5F02" w:rsidRDefault="00A046EC">
            <w:pPr>
              <w:pStyle w:val="Body"/>
              <w:jc w:val="center"/>
            </w:pPr>
            <w:r>
              <w:rPr>
                <w:rFonts w:ascii="Calibri" w:hAnsi="Calibri"/>
              </w:rPr>
              <w:t>Forward</w:t>
            </w:r>
          </w:p>
        </w:tc>
        <w:tc>
          <w:tcPr>
            <w:tcW w:w="2707" w:type="dxa"/>
            <w:tcBorders>
              <w:top w:val="nil"/>
              <w:left w:val="nil"/>
              <w:bottom w:val="nil"/>
              <w:right w:val="nil"/>
            </w:tcBorders>
            <w:shd w:val="clear" w:color="auto" w:fill="auto"/>
            <w:tcMar>
              <w:top w:w="80" w:type="dxa"/>
              <w:left w:w="80" w:type="dxa"/>
              <w:bottom w:w="80" w:type="dxa"/>
              <w:right w:w="80" w:type="dxa"/>
            </w:tcMar>
          </w:tcPr>
          <w:p w14:paraId="6FB11A4A" w14:textId="77777777" w:rsidR="00ED5F02" w:rsidRDefault="00A046EC">
            <w:pPr>
              <w:pStyle w:val="Body"/>
              <w:jc w:val="center"/>
            </w:pPr>
            <w:r>
              <w:rPr>
                <w:rFonts w:ascii="Calibri" w:hAnsi="Calibri"/>
              </w:rPr>
              <w:t>Looking away</w:t>
            </w:r>
          </w:p>
        </w:tc>
        <w:tc>
          <w:tcPr>
            <w:tcW w:w="2693" w:type="dxa"/>
            <w:tcBorders>
              <w:top w:val="nil"/>
              <w:left w:val="nil"/>
              <w:bottom w:val="nil"/>
              <w:right w:val="nil"/>
            </w:tcBorders>
            <w:shd w:val="clear" w:color="auto" w:fill="auto"/>
            <w:tcMar>
              <w:top w:w="80" w:type="dxa"/>
              <w:left w:w="80" w:type="dxa"/>
              <w:bottom w:w="80" w:type="dxa"/>
              <w:right w:w="80" w:type="dxa"/>
            </w:tcMar>
          </w:tcPr>
          <w:p w14:paraId="784A8868" w14:textId="77777777" w:rsidR="00ED5F02" w:rsidRDefault="00A046EC">
            <w:pPr>
              <w:pStyle w:val="Body"/>
              <w:jc w:val="center"/>
            </w:pPr>
            <w:r>
              <w:rPr>
                <w:rFonts w:ascii="Calibri" w:hAnsi="Calibri"/>
              </w:rPr>
              <w:t>Facing the board</w:t>
            </w:r>
          </w:p>
        </w:tc>
      </w:tr>
      <w:tr w:rsidR="00ED5F02" w14:paraId="3EF2AB28" w14:textId="77777777">
        <w:trPr>
          <w:trHeight w:val="247"/>
        </w:trPr>
        <w:tc>
          <w:tcPr>
            <w:tcW w:w="2700" w:type="dxa"/>
            <w:tcBorders>
              <w:top w:val="nil"/>
              <w:left w:val="nil"/>
              <w:bottom w:val="nil"/>
              <w:right w:val="nil"/>
            </w:tcBorders>
            <w:shd w:val="clear" w:color="auto" w:fill="auto"/>
            <w:tcMar>
              <w:top w:w="80" w:type="dxa"/>
              <w:left w:w="80" w:type="dxa"/>
              <w:bottom w:w="80" w:type="dxa"/>
              <w:right w:w="80" w:type="dxa"/>
            </w:tcMar>
          </w:tcPr>
          <w:p w14:paraId="248573F3" w14:textId="77777777" w:rsidR="00ED5F02" w:rsidRDefault="00A046EC">
            <w:pPr>
              <w:pStyle w:val="Body"/>
              <w:jc w:val="center"/>
            </w:pPr>
            <w:r>
              <w:rPr>
                <w:rFonts w:ascii="Calibri" w:hAnsi="Calibri"/>
              </w:rPr>
              <w:t>Back</w:t>
            </w:r>
          </w:p>
        </w:tc>
        <w:tc>
          <w:tcPr>
            <w:tcW w:w="2707" w:type="dxa"/>
            <w:tcBorders>
              <w:top w:val="nil"/>
              <w:left w:val="nil"/>
              <w:bottom w:val="nil"/>
              <w:right w:val="nil"/>
            </w:tcBorders>
            <w:shd w:val="clear" w:color="auto" w:fill="auto"/>
            <w:tcMar>
              <w:top w:w="80" w:type="dxa"/>
              <w:left w:w="80" w:type="dxa"/>
              <w:bottom w:w="80" w:type="dxa"/>
              <w:right w:w="398" w:type="dxa"/>
            </w:tcMar>
          </w:tcPr>
          <w:p w14:paraId="2EBDFADC" w14:textId="77777777" w:rsidR="00ED5F02" w:rsidRDefault="00A046EC">
            <w:pPr>
              <w:pStyle w:val="Body"/>
              <w:ind w:right="318"/>
              <w:jc w:val="center"/>
            </w:pPr>
            <w:r>
              <w:rPr>
                <w:rFonts w:ascii="Calibri" w:hAnsi="Calibri"/>
              </w:rPr>
              <w:t>Facing the board</w:t>
            </w:r>
          </w:p>
        </w:tc>
        <w:tc>
          <w:tcPr>
            <w:tcW w:w="2693" w:type="dxa"/>
            <w:tcBorders>
              <w:top w:val="nil"/>
              <w:left w:val="nil"/>
              <w:bottom w:val="nil"/>
              <w:right w:val="nil"/>
            </w:tcBorders>
            <w:shd w:val="clear" w:color="auto" w:fill="auto"/>
            <w:tcMar>
              <w:top w:w="80" w:type="dxa"/>
              <w:left w:w="80" w:type="dxa"/>
              <w:bottom w:w="80" w:type="dxa"/>
              <w:right w:w="80" w:type="dxa"/>
            </w:tcMar>
          </w:tcPr>
          <w:p w14:paraId="494D8BA2" w14:textId="77777777" w:rsidR="00ED5F02" w:rsidRDefault="00A046EC">
            <w:pPr>
              <w:pStyle w:val="Body"/>
              <w:jc w:val="center"/>
            </w:pPr>
            <w:r>
              <w:rPr>
                <w:rFonts w:ascii="Calibri" w:hAnsi="Calibri"/>
              </w:rPr>
              <w:t>Looking away</w:t>
            </w:r>
          </w:p>
        </w:tc>
      </w:tr>
      <w:tr w:rsidR="00ED5F02" w14:paraId="6E389855" w14:textId="77777777" w:rsidTr="00632AA0">
        <w:trPr>
          <w:trHeight w:val="307"/>
        </w:trPr>
        <w:tc>
          <w:tcPr>
            <w:tcW w:w="2700" w:type="dxa"/>
            <w:tcBorders>
              <w:top w:val="nil"/>
              <w:left w:val="nil"/>
              <w:bottom w:val="nil"/>
              <w:right w:val="nil"/>
            </w:tcBorders>
            <w:shd w:val="clear" w:color="auto" w:fill="auto"/>
            <w:tcMar>
              <w:top w:w="80" w:type="dxa"/>
              <w:left w:w="80" w:type="dxa"/>
              <w:bottom w:w="80" w:type="dxa"/>
              <w:right w:w="80" w:type="dxa"/>
            </w:tcMar>
          </w:tcPr>
          <w:p w14:paraId="7E9CE72F" w14:textId="77777777" w:rsidR="00ED5F02" w:rsidRDefault="00A046EC">
            <w:pPr>
              <w:pStyle w:val="Body"/>
              <w:jc w:val="center"/>
            </w:pPr>
            <w:r>
              <w:rPr>
                <w:rFonts w:ascii="Calibri" w:hAnsi="Calibri"/>
              </w:rPr>
              <w:t>Reverse</w:t>
            </w:r>
          </w:p>
        </w:tc>
        <w:tc>
          <w:tcPr>
            <w:tcW w:w="2707" w:type="dxa"/>
            <w:tcBorders>
              <w:top w:val="nil"/>
              <w:left w:val="nil"/>
              <w:bottom w:val="nil"/>
              <w:right w:val="nil"/>
            </w:tcBorders>
            <w:shd w:val="clear" w:color="auto" w:fill="auto"/>
            <w:tcMar>
              <w:top w:w="80" w:type="dxa"/>
              <w:left w:w="80" w:type="dxa"/>
              <w:bottom w:w="80" w:type="dxa"/>
              <w:right w:w="80" w:type="dxa"/>
            </w:tcMar>
          </w:tcPr>
          <w:p w14:paraId="645DE51E" w14:textId="77777777" w:rsidR="00ED5F02" w:rsidRDefault="00A046EC">
            <w:pPr>
              <w:pStyle w:val="Body"/>
              <w:jc w:val="center"/>
            </w:pPr>
            <w:r>
              <w:rPr>
                <w:rFonts w:ascii="Calibri" w:hAnsi="Calibri"/>
              </w:rPr>
              <w:t>Looking away</w:t>
            </w:r>
          </w:p>
        </w:tc>
        <w:tc>
          <w:tcPr>
            <w:tcW w:w="2693" w:type="dxa"/>
            <w:tcBorders>
              <w:top w:val="nil"/>
              <w:left w:val="nil"/>
              <w:bottom w:val="nil"/>
              <w:right w:val="nil"/>
            </w:tcBorders>
            <w:shd w:val="clear" w:color="auto" w:fill="auto"/>
            <w:tcMar>
              <w:top w:w="80" w:type="dxa"/>
              <w:left w:w="80" w:type="dxa"/>
              <w:bottom w:w="80" w:type="dxa"/>
              <w:right w:w="80" w:type="dxa"/>
            </w:tcMar>
          </w:tcPr>
          <w:p w14:paraId="7F6F5C65" w14:textId="4D6D9A49" w:rsidR="00ED5F02" w:rsidRPr="00632AA0" w:rsidRDefault="00A046EC" w:rsidP="00632AA0">
            <w:pPr>
              <w:pStyle w:val="Body"/>
              <w:jc w:val="center"/>
              <w:rPr>
                <w:rFonts w:ascii="Calibri" w:eastAsia="Calibri" w:hAnsi="Calibri" w:cs="Calibri"/>
              </w:rPr>
            </w:pPr>
            <w:r>
              <w:rPr>
                <w:rFonts w:ascii="Calibri" w:hAnsi="Calibri"/>
              </w:rPr>
              <w:t>Facing the board</w:t>
            </w:r>
          </w:p>
        </w:tc>
      </w:tr>
    </w:tbl>
    <w:p w14:paraId="7FFC79ED" w14:textId="77777777" w:rsidR="00ED5F02" w:rsidRDefault="00A046EC">
      <w:pPr>
        <w:pStyle w:val="Body"/>
        <w:jc w:val="center"/>
        <w:rPr>
          <w:rFonts w:ascii="Calibri" w:eastAsia="Calibri" w:hAnsi="Calibri" w:cs="Calibri"/>
          <w:b/>
          <w:bCs/>
        </w:rPr>
      </w:pPr>
      <w:r>
        <w:rPr>
          <w:noProof/>
        </w:rPr>
        <mc:AlternateContent>
          <mc:Choice Requires="wps">
            <w:drawing>
              <wp:anchor distT="0" distB="0" distL="0" distR="0" simplePos="0" relativeHeight="251654144" behindDoc="1" locked="0" layoutInCell="1" allowOverlap="1" wp14:anchorId="7F64048B" wp14:editId="7FAD348B">
                <wp:simplePos x="0" y="0"/>
                <wp:positionH relativeFrom="margin">
                  <wp:align>center</wp:align>
                </wp:positionH>
                <wp:positionV relativeFrom="line">
                  <wp:posOffset>133349</wp:posOffset>
                </wp:positionV>
                <wp:extent cx="2438400" cy="295275"/>
                <wp:effectExtent l="0" t="0" r="19050" b="28575"/>
                <wp:wrapNone/>
                <wp:docPr id="1073741836" name="officeArt object" descr="AutoShape 150"/>
                <wp:cNvGraphicFramePr/>
                <a:graphic xmlns:a="http://schemas.openxmlformats.org/drawingml/2006/main">
                  <a:graphicData uri="http://schemas.microsoft.com/office/word/2010/wordprocessingShape">
                    <wps:wsp>
                      <wps:cNvSpPr/>
                      <wps:spPr>
                        <a:xfrm>
                          <a:off x="0" y="0"/>
                          <a:ext cx="2438400" cy="295275"/>
                        </a:xfrm>
                        <a:prstGeom prst="roundRect">
                          <a:avLst>
                            <a:gd name="adj" fmla="val 16667"/>
                          </a:avLst>
                        </a:prstGeom>
                        <a:solidFill>
                          <a:srgbClr val="27316B"/>
                        </a:solidFill>
                        <a:ln w="9525" cap="flat">
                          <a:solidFill>
                            <a:srgbClr val="000000"/>
                          </a:solidFill>
                          <a:prstDash val="solid"/>
                          <a:round/>
                        </a:ln>
                        <a:effectLst/>
                      </wps:spPr>
                      <wps:bodyPr/>
                    </wps:wsp>
                  </a:graphicData>
                </a:graphic>
                <wp14:sizeRelV relativeFrom="margin">
                  <wp14:pctHeight>0</wp14:pctHeight>
                </wp14:sizeRelV>
              </wp:anchor>
            </w:drawing>
          </mc:Choice>
          <mc:Fallback>
            <w:pict>
              <v:roundrect w14:anchorId="1DF39479" id="officeArt object" o:spid="_x0000_s1026" alt="AutoShape 150" style="position:absolute;margin-left:0;margin-top:10.5pt;width:192pt;height:23.25pt;z-index:-251662336;visibility:visible;mso-wrap-style:square;mso-height-percent:0;mso-wrap-distance-left:0;mso-wrap-distance-top:0;mso-wrap-distance-right:0;mso-wrap-distance-bottom:0;mso-position-horizontal:center;mso-position-horizontal-relative:margin;mso-position-vertical:absolute;mso-position-vertical-relative:line;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HW25QEAAMsDAAAOAAAAZHJzL2Uyb0RvYy54bWysU9uO0zAQfUfiHyy/01zapiVqulqolhcE&#10;KxY+wPWl8co32W7T/j1jJ7S7wBMiD45nPHN85sx4c3fWCp24D9KaDlezEiNuqGXSHDr84/vDuzVG&#10;IRLDiLKGd/jCA77bvn2zGVzLa9tbxbhHAGJCO7gO9zG6tigC7bkmYWYdN3AorNckgukPBfNkAHSt&#10;irosm2KwnjlvKQ8BvLvxEG8zvhCcxq9CBB6R6jBwi3n1ed2ntdhuSHvwxPWSTjTIP7DQRBq49Aq1&#10;I5Ggo5d/QGlJvQ1WxBm1urBCSMpzDVBNVf5WzVNPHM+1gDjBXWUK/w+Wfjk9eiQZ9K5czVeLaj1v&#10;MDJEQ69Gdvc+Irt/BiUxYjxQEO/+GG3mhqpllnBwoQWkJ/foQdBkBdgmPc7C6/QHLHTOsl+usvNz&#10;RBSc9WK+XpTQHQpn9ftlvVqmvhS3bOdD/MStRmnTYW+Phn1LjBI0OX0OMWvPJuKEPWMktIJOnohC&#10;VdM0qwlxCgbsX5gpM1gl2YNUKhv+sP+oPIJUoLOaV82HKflVmDJo6DCwXQJxAqMrFBkJvQoLL9HK&#10;/P0NLbHZkdCPt2aEFEbaXOuohjLJwfNUQ8nJeZM67faWXXIHsh8mJos4TXcayZd2zr69we1PAAAA&#10;//8DAFBLAwQUAAYACAAAACEAQpU+CdoAAAAGAQAADwAAAGRycy9kb3ducmV2LnhtbEyPwU7DMAyG&#10;70i8Q2QkbixdW0bVNZ0QUqWdkBg8QNaYplrjlCbbwttjTnCyrd/6/LnZJTeJCy5h9KRgvcpAIPXe&#10;jDQo+HjvHioQIWoyevKECr4xwK69vWl0bfyV3vByiINgCIVaK7AxzrWUobfodFj5GYmzT784HXlc&#10;BmkWfWW4m2SeZRvp9Eh8weoZXyz2p8PZKdjkRRH6+ausxiF1XbLl637vlbq/S89bEBFT/FuGX31W&#10;h5adjv5MJohJAT8SFeRrrpwWVcnNkdFPjyDbRv7Xb38AAAD//wMAUEsBAi0AFAAGAAgAAAAhALaD&#10;OJL+AAAA4QEAABMAAAAAAAAAAAAAAAAAAAAAAFtDb250ZW50X1R5cGVzXS54bWxQSwECLQAUAAYA&#10;CAAAACEAOP0h/9YAAACUAQAACwAAAAAAAAAAAAAAAAAvAQAAX3JlbHMvLnJlbHNQSwECLQAUAAYA&#10;CAAAACEAirh1tuUBAADLAwAADgAAAAAAAAAAAAAAAAAuAgAAZHJzL2Uyb0RvYy54bWxQSwECLQAU&#10;AAYACAAAACEAQpU+CdoAAAAGAQAADwAAAAAAAAAAAAAAAAA/BAAAZHJzL2Rvd25yZXYueG1sUEsF&#10;BgAAAAAEAAQA8wAAAEYFAAAAAA==&#10;" fillcolor="#27316b">
                <w10:wrap anchorx="margin" anchory="line"/>
              </v:roundrect>
            </w:pict>
          </mc:Fallback>
        </mc:AlternateContent>
      </w:r>
    </w:p>
    <w:p w14:paraId="13DE648C" w14:textId="77777777" w:rsidR="00ED5F02" w:rsidRPr="001A5936" w:rsidRDefault="00A046EC">
      <w:pPr>
        <w:pStyle w:val="Body"/>
        <w:jc w:val="center"/>
        <w:rPr>
          <w:rFonts w:ascii="Calibri" w:eastAsia="Calibri" w:hAnsi="Calibri" w:cs="Calibri"/>
          <w:b/>
          <w:bCs/>
          <w:color w:val="FFFFFF" w:themeColor="background1"/>
        </w:rPr>
      </w:pPr>
      <w:r w:rsidRPr="001A5936">
        <w:rPr>
          <w:rFonts w:ascii="Calibri" w:hAnsi="Calibri"/>
          <w:b/>
          <w:bCs/>
          <w:color w:val="FFFFFF" w:themeColor="background1"/>
          <w:lang w:val="de-DE"/>
        </w:rPr>
        <w:t>ONE METER DIVING TABLE</w:t>
      </w:r>
    </w:p>
    <w:p w14:paraId="55C4149E" w14:textId="77777777" w:rsidR="00ED5F02" w:rsidRDefault="00ED5F02">
      <w:pPr>
        <w:pStyle w:val="Body"/>
        <w:jc w:val="center"/>
        <w:rPr>
          <w:rFonts w:ascii="Calibri" w:eastAsia="Calibri" w:hAnsi="Calibri" w:cs="Calibri"/>
          <w:b/>
          <w:bCs/>
        </w:rPr>
      </w:pPr>
    </w:p>
    <w:p w14:paraId="5E57CF5B" w14:textId="7C7CDD22" w:rsidR="00ED5F02" w:rsidRDefault="00A046EC">
      <w:pPr>
        <w:pStyle w:val="Body"/>
        <w:jc w:val="both"/>
        <w:rPr>
          <w:rFonts w:ascii="Calibri" w:eastAsia="Calibri" w:hAnsi="Calibri" w:cs="Calibri"/>
        </w:rPr>
      </w:pPr>
      <w:r>
        <w:rPr>
          <w:rFonts w:ascii="Calibri" w:hAnsi="Calibri"/>
        </w:rPr>
        <w:t xml:space="preserve">Any dive from a group may be designated as a voluntary dive. It will receive its assigned </w:t>
      </w:r>
      <w:r w:rsidR="008716BA">
        <w:rPr>
          <w:rFonts w:ascii="Calibri" w:hAnsi="Calibri"/>
        </w:rPr>
        <w:t>degree of difficulty</w:t>
      </w:r>
      <w:r>
        <w:rPr>
          <w:rFonts w:ascii="Calibri" w:hAnsi="Calibri"/>
        </w:rPr>
        <w:t xml:space="preserve"> through 1.8. Any voluntary dive with a </w:t>
      </w:r>
      <w:r w:rsidR="00E5168F">
        <w:rPr>
          <w:rFonts w:ascii="Calibri" w:hAnsi="Calibri"/>
        </w:rPr>
        <w:t>degree of difficulty</w:t>
      </w:r>
      <w:r>
        <w:rPr>
          <w:rFonts w:ascii="Calibri" w:hAnsi="Calibri"/>
        </w:rPr>
        <w:t xml:space="preserve"> greater than 1.8 will be assigned a </w:t>
      </w:r>
      <w:r w:rsidR="008716BA">
        <w:rPr>
          <w:rFonts w:ascii="Calibri" w:hAnsi="Calibri"/>
        </w:rPr>
        <w:t>degree of difficulty</w:t>
      </w:r>
      <w:r>
        <w:rPr>
          <w:rFonts w:ascii="Calibri" w:hAnsi="Calibri"/>
        </w:rPr>
        <w:t xml:space="preserve"> of 1.8.</w:t>
      </w:r>
    </w:p>
    <w:p w14:paraId="69BACDB8" w14:textId="77777777" w:rsidR="00ED5F02" w:rsidRDefault="00ED5F02">
      <w:pPr>
        <w:pStyle w:val="Body"/>
        <w:jc w:val="center"/>
        <w:rPr>
          <w:rFonts w:ascii="Calibri" w:eastAsia="Calibri" w:hAnsi="Calibri" w:cs="Calibri"/>
          <w:b/>
          <w:bCs/>
        </w:rPr>
      </w:pPr>
    </w:p>
    <w:p w14:paraId="1079A5B8" w14:textId="77777777" w:rsidR="003E6D54" w:rsidRDefault="003E6D54">
      <w:pPr>
        <w:pStyle w:val="Body"/>
        <w:jc w:val="center"/>
        <w:rPr>
          <w:rFonts w:ascii="Calibri" w:hAnsi="Calibri"/>
          <w:b/>
          <w:bCs/>
        </w:rPr>
      </w:pPr>
    </w:p>
    <w:p w14:paraId="5023CBE9" w14:textId="77777777" w:rsidR="003E6D54" w:rsidRDefault="003E6D54">
      <w:pPr>
        <w:pStyle w:val="Body"/>
        <w:jc w:val="center"/>
        <w:rPr>
          <w:rFonts w:ascii="Calibri" w:hAnsi="Calibri"/>
          <w:b/>
          <w:bCs/>
        </w:rPr>
      </w:pPr>
    </w:p>
    <w:p w14:paraId="644272E9" w14:textId="77777777" w:rsidR="003E6D54" w:rsidRDefault="003E6D54">
      <w:pPr>
        <w:pStyle w:val="Body"/>
        <w:jc w:val="center"/>
        <w:rPr>
          <w:rFonts w:ascii="Calibri" w:hAnsi="Calibri"/>
          <w:b/>
          <w:bCs/>
        </w:rPr>
      </w:pPr>
    </w:p>
    <w:p w14:paraId="69626023" w14:textId="77777777" w:rsidR="003E6D54" w:rsidRDefault="003E6D54">
      <w:pPr>
        <w:pStyle w:val="Body"/>
        <w:jc w:val="center"/>
        <w:rPr>
          <w:rFonts w:ascii="Calibri" w:hAnsi="Calibri"/>
          <w:b/>
          <w:bCs/>
        </w:rPr>
      </w:pPr>
    </w:p>
    <w:p w14:paraId="20CF40D6" w14:textId="77777777" w:rsidR="003E6D54" w:rsidRDefault="003E6D54">
      <w:pPr>
        <w:pStyle w:val="Body"/>
        <w:jc w:val="center"/>
        <w:rPr>
          <w:rFonts w:ascii="Calibri" w:hAnsi="Calibri"/>
          <w:b/>
          <w:bCs/>
        </w:rPr>
      </w:pPr>
    </w:p>
    <w:p w14:paraId="3E72E8C1" w14:textId="7E0F0211" w:rsidR="00ED5F02" w:rsidRDefault="00A046EC">
      <w:pPr>
        <w:pStyle w:val="Body"/>
        <w:jc w:val="center"/>
        <w:rPr>
          <w:rFonts w:ascii="Calibri" w:eastAsia="Calibri" w:hAnsi="Calibri" w:cs="Calibri"/>
          <w:b/>
          <w:bCs/>
        </w:rPr>
      </w:pPr>
      <w:r>
        <w:rPr>
          <w:rFonts w:ascii="Calibri" w:hAnsi="Calibri"/>
          <w:b/>
          <w:bCs/>
        </w:rPr>
        <w:lastRenderedPageBreak/>
        <w:t>NFHS One Meter Diving Table</w:t>
      </w:r>
    </w:p>
    <w:p w14:paraId="595816F1" w14:textId="77777777" w:rsidR="00ED5F02" w:rsidRDefault="00ED5F02">
      <w:pPr>
        <w:pStyle w:val="Body"/>
        <w:jc w:val="center"/>
        <w:rPr>
          <w:rFonts w:ascii="Calibri" w:eastAsia="Calibri" w:hAnsi="Calibri" w:cs="Calibri"/>
          <w:b/>
          <w:bCs/>
        </w:rPr>
      </w:pPr>
    </w:p>
    <w:tbl>
      <w:tblPr>
        <w:tblW w:w="738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735"/>
        <w:gridCol w:w="2689"/>
        <w:gridCol w:w="990"/>
        <w:gridCol w:w="990"/>
        <w:gridCol w:w="990"/>
        <w:gridCol w:w="990"/>
      </w:tblGrid>
      <w:tr w:rsidR="00ED5F02" w14:paraId="6C9330AA" w14:textId="77777777">
        <w:trPr>
          <w:trHeight w:val="628"/>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750BCC" w14:textId="77777777" w:rsidR="00ED5F02" w:rsidRDefault="00A046EC">
            <w:pPr>
              <w:pStyle w:val="Body"/>
              <w:jc w:val="center"/>
            </w:pPr>
            <w:r>
              <w:rPr>
                <w:rFonts w:ascii="Calibri" w:hAnsi="Calibri"/>
                <w:b/>
                <w:bCs/>
                <w:sz w:val="20"/>
                <w:szCs w:val="20"/>
              </w:rPr>
              <w:t>Dive No.</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524855" w14:textId="77777777" w:rsidR="00ED5F02" w:rsidRDefault="00ED5F02">
            <w:pPr>
              <w:pStyle w:val="Body"/>
              <w:jc w:val="center"/>
              <w:rPr>
                <w:rFonts w:ascii="Calibri" w:eastAsia="Calibri" w:hAnsi="Calibri" w:cs="Calibri"/>
                <w:b/>
                <w:bCs/>
                <w:sz w:val="20"/>
                <w:szCs w:val="20"/>
              </w:rPr>
            </w:pPr>
          </w:p>
          <w:p w14:paraId="5BADB9B2" w14:textId="77777777" w:rsidR="00ED5F02" w:rsidRDefault="00A046EC">
            <w:pPr>
              <w:pStyle w:val="Body"/>
              <w:jc w:val="center"/>
            </w:pPr>
            <w:r>
              <w:rPr>
                <w:rFonts w:ascii="Calibri" w:hAnsi="Calibri"/>
                <w:b/>
                <w:bCs/>
                <w:sz w:val="20"/>
                <w:szCs w:val="20"/>
              </w:rPr>
              <w:t>Forward Dives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B9D32E" w14:textId="77777777" w:rsidR="00ED5F02" w:rsidRDefault="00A046EC">
            <w:pPr>
              <w:pStyle w:val="Body"/>
              <w:jc w:val="center"/>
              <w:rPr>
                <w:rFonts w:ascii="Calibri" w:eastAsia="Calibri" w:hAnsi="Calibri" w:cs="Calibri"/>
                <w:b/>
                <w:bCs/>
                <w:sz w:val="20"/>
                <w:szCs w:val="20"/>
              </w:rPr>
            </w:pPr>
            <w:r>
              <w:rPr>
                <w:rFonts w:ascii="Calibri" w:hAnsi="Calibri"/>
                <w:b/>
                <w:bCs/>
                <w:sz w:val="20"/>
                <w:szCs w:val="20"/>
              </w:rPr>
              <w:t>C</w:t>
            </w:r>
          </w:p>
          <w:p w14:paraId="1DE76CAC" w14:textId="77777777" w:rsidR="00ED5F02" w:rsidRDefault="00A046EC">
            <w:pPr>
              <w:pStyle w:val="Body"/>
              <w:jc w:val="center"/>
            </w:pPr>
            <w:r>
              <w:rPr>
                <w:rFonts w:ascii="Calibri" w:hAnsi="Calibri"/>
                <w:b/>
                <w:bCs/>
                <w:sz w:val="20"/>
                <w:szCs w:val="20"/>
              </w:rPr>
              <w:t>Tuck</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40B79C" w14:textId="77777777" w:rsidR="00ED5F02" w:rsidRDefault="00A046EC">
            <w:pPr>
              <w:pStyle w:val="Body"/>
              <w:jc w:val="center"/>
              <w:rPr>
                <w:rFonts w:ascii="Calibri" w:eastAsia="Calibri" w:hAnsi="Calibri" w:cs="Calibri"/>
                <w:b/>
                <w:bCs/>
                <w:sz w:val="20"/>
                <w:szCs w:val="20"/>
              </w:rPr>
            </w:pPr>
            <w:r>
              <w:rPr>
                <w:rFonts w:ascii="Calibri" w:hAnsi="Calibri"/>
                <w:b/>
                <w:bCs/>
                <w:sz w:val="20"/>
                <w:szCs w:val="20"/>
              </w:rPr>
              <w:t>B</w:t>
            </w:r>
          </w:p>
          <w:p w14:paraId="17D0AD32" w14:textId="77777777" w:rsidR="00ED5F02" w:rsidRDefault="00A046EC">
            <w:pPr>
              <w:pStyle w:val="Body"/>
              <w:jc w:val="center"/>
            </w:pPr>
            <w:r>
              <w:rPr>
                <w:rFonts w:ascii="Calibri" w:hAnsi="Calibri"/>
                <w:b/>
                <w:bCs/>
                <w:sz w:val="20"/>
                <w:szCs w:val="20"/>
              </w:rPr>
              <w:t>Pike</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91229E" w14:textId="77777777" w:rsidR="00ED5F02" w:rsidRDefault="00A046EC">
            <w:pPr>
              <w:pStyle w:val="Body"/>
              <w:jc w:val="center"/>
              <w:rPr>
                <w:rFonts w:ascii="Calibri" w:eastAsia="Calibri" w:hAnsi="Calibri" w:cs="Calibri"/>
                <w:b/>
                <w:bCs/>
                <w:sz w:val="20"/>
                <w:szCs w:val="20"/>
              </w:rPr>
            </w:pPr>
            <w:r>
              <w:rPr>
                <w:rFonts w:ascii="Calibri" w:hAnsi="Calibri"/>
                <w:b/>
                <w:bCs/>
                <w:sz w:val="20"/>
                <w:szCs w:val="20"/>
              </w:rPr>
              <w:t>A</w:t>
            </w:r>
          </w:p>
          <w:p w14:paraId="49E9DDDE" w14:textId="77777777" w:rsidR="00ED5F02" w:rsidRDefault="00A046EC">
            <w:pPr>
              <w:pStyle w:val="Body"/>
              <w:jc w:val="center"/>
            </w:pPr>
            <w:r>
              <w:rPr>
                <w:rFonts w:ascii="Calibri" w:hAnsi="Calibri"/>
                <w:b/>
                <w:bCs/>
                <w:sz w:val="20"/>
                <w:szCs w:val="20"/>
              </w:rPr>
              <w:t>Straight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F158A7" w14:textId="77777777" w:rsidR="00ED5F02" w:rsidRDefault="00A046EC">
            <w:pPr>
              <w:pStyle w:val="Body"/>
              <w:jc w:val="center"/>
              <w:rPr>
                <w:rFonts w:ascii="Calibri" w:eastAsia="Calibri" w:hAnsi="Calibri" w:cs="Calibri"/>
                <w:b/>
                <w:bCs/>
                <w:sz w:val="20"/>
                <w:szCs w:val="20"/>
              </w:rPr>
            </w:pPr>
            <w:r>
              <w:rPr>
                <w:rFonts w:ascii="Calibri" w:hAnsi="Calibri"/>
                <w:b/>
                <w:bCs/>
                <w:sz w:val="20"/>
                <w:szCs w:val="20"/>
              </w:rPr>
              <w:t>D</w:t>
            </w:r>
          </w:p>
          <w:p w14:paraId="64E2D1B0" w14:textId="77777777" w:rsidR="00ED5F02" w:rsidRDefault="00A046EC">
            <w:pPr>
              <w:pStyle w:val="Body"/>
              <w:jc w:val="center"/>
            </w:pPr>
            <w:r>
              <w:rPr>
                <w:rFonts w:ascii="Calibri" w:hAnsi="Calibri"/>
                <w:b/>
                <w:bCs/>
                <w:sz w:val="20"/>
                <w:szCs w:val="20"/>
              </w:rPr>
              <w:t>Free</w:t>
            </w:r>
          </w:p>
        </w:tc>
      </w:tr>
      <w:tr w:rsidR="00ED5F02" w14:paraId="325B7465"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5BEE0E4" w14:textId="77777777" w:rsidR="00ED5F02" w:rsidRDefault="00A046EC">
            <w:pPr>
              <w:pStyle w:val="Body"/>
            </w:pPr>
            <w:r>
              <w:rPr>
                <w:rFonts w:ascii="Calibri" w:hAnsi="Calibri"/>
                <w:sz w:val="20"/>
                <w:szCs w:val="20"/>
              </w:rPr>
              <w:t>101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6C683D6" w14:textId="77777777" w:rsidR="00ED5F02" w:rsidRDefault="00A046EC">
            <w:pPr>
              <w:pStyle w:val="Body"/>
            </w:pPr>
            <w:r>
              <w:rPr>
                <w:rFonts w:ascii="Calibri" w:hAnsi="Calibri"/>
                <w:sz w:val="20"/>
                <w:szCs w:val="20"/>
              </w:rPr>
              <w:t>Forward Dive</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8BC8FFE" w14:textId="77777777" w:rsidR="00ED5F02" w:rsidRDefault="00A046EC">
            <w:pPr>
              <w:pStyle w:val="Body"/>
              <w:jc w:val="center"/>
            </w:pPr>
            <w:r>
              <w:rPr>
                <w:rFonts w:ascii="Calibri" w:hAnsi="Calibri"/>
                <w:sz w:val="20"/>
                <w:szCs w:val="20"/>
              </w:rPr>
              <w:t>1.2</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4ECE8A7" w14:textId="77777777" w:rsidR="00ED5F02" w:rsidRDefault="00A046EC">
            <w:pPr>
              <w:pStyle w:val="Body"/>
              <w:jc w:val="center"/>
            </w:pPr>
            <w:r>
              <w:rPr>
                <w:rFonts w:ascii="Calibri" w:hAnsi="Calibri"/>
                <w:sz w:val="20"/>
                <w:szCs w:val="20"/>
              </w:rPr>
              <w:t>1.3</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FA61F4B" w14:textId="77777777" w:rsidR="00ED5F02" w:rsidRDefault="00A046EC">
            <w:pPr>
              <w:pStyle w:val="Body"/>
              <w:jc w:val="center"/>
            </w:pPr>
            <w:r>
              <w:rPr>
                <w:rFonts w:ascii="Calibri" w:hAnsi="Calibri"/>
                <w:sz w:val="20"/>
                <w:szCs w:val="20"/>
              </w:rPr>
              <w:t>1.4</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30B44CF" w14:textId="77777777" w:rsidR="00ED5F02" w:rsidRDefault="00A046EC">
            <w:pPr>
              <w:pStyle w:val="Body"/>
              <w:jc w:val="center"/>
            </w:pPr>
            <w:r>
              <w:rPr>
                <w:rFonts w:ascii="Calibri" w:hAnsi="Calibri"/>
                <w:sz w:val="20"/>
                <w:szCs w:val="20"/>
              </w:rPr>
              <w:t>---</w:t>
            </w:r>
          </w:p>
        </w:tc>
      </w:tr>
      <w:tr w:rsidR="00ED5F02" w14:paraId="70C80DAD"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8D0D32" w14:textId="77777777" w:rsidR="00ED5F02" w:rsidRDefault="00A046EC">
            <w:pPr>
              <w:pStyle w:val="Body"/>
            </w:pPr>
            <w:r>
              <w:rPr>
                <w:rFonts w:ascii="Calibri" w:hAnsi="Calibri"/>
                <w:sz w:val="20"/>
                <w:szCs w:val="20"/>
              </w:rPr>
              <w:t>102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403472" w14:textId="77777777" w:rsidR="00ED5F02" w:rsidRDefault="00A046EC">
            <w:pPr>
              <w:pStyle w:val="Body"/>
            </w:pPr>
            <w:r>
              <w:rPr>
                <w:rFonts w:ascii="Calibri" w:hAnsi="Calibri"/>
                <w:sz w:val="20"/>
                <w:szCs w:val="20"/>
              </w:rPr>
              <w:t>Forward 1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128C7DD" w14:textId="77777777" w:rsidR="00ED5F02" w:rsidRDefault="00A046EC">
            <w:pPr>
              <w:pStyle w:val="Body"/>
              <w:jc w:val="center"/>
            </w:pPr>
            <w:r>
              <w:rPr>
                <w:rFonts w:ascii="Calibri" w:hAnsi="Calibri"/>
                <w:sz w:val="20"/>
                <w:szCs w:val="20"/>
              </w:rPr>
              <w:t>1.4</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849F1" w14:textId="77777777" w:rsidR="00ED5F02" w:rsidRDefault="00A046EC">
            <w:pPr>
              <w:pStyle w:val="Body"/>
              <w:jc w:val="center"/>
            </w:pPr>
            <w:r>
              <w:rPr>
                <w:rFonts w:ascii="Calibri" w:hAnsi="Calibri"/>
                <w:sz w:val="20"/>
                <w:szCs w:val="20"/>
              </w:rPr>
              <w:t>1.5</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898888" w14:textId="77777777" w:rsidR="00ED5F02" w:rsidRDefault="00A046EC">
            <w:pPr>
              <w:pStyle w:val="Body"/>
              <w:jc w:val="center"/>
            </w:pPr>
            <w:r>
              <w:rPr>
                <w:rFonts w:ascii="Calibri" w:hAnsi="Calibri"/>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47850D" w14:textId="77777777" w:rsidR="00ED5F02" w:rsidRDefault="00A046EC">
            <w:pPr>
              <w:pStyle w:val="Body"/>
              <w:jc w:val="center"/>
            </w:pPr>
            <w:r>
              <w:rPr>
                <w:rFonts w:ascii="Calibri" w:hAnsi="Calibri"/>
                <w:sz w:val="20"/>
                <w:szCs w:val="20"/>
              </w:rPr>
              <w:t>---</w:t>
            </w:r>
          </w:p>
        </w:tc>
      </w:tr>
      <w:tr w:rsidR="00ED5F02" w14:paraId="1B4B5C69"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5C18A67" w14:textId="77777777" w:rsidR="00ED5F02" w:rsidRDefault="00A046EC">
            <w:pPr>
              <w:pStyle w:val="Body"/>
            </w:pPr>
            <w:r>
              <w:rPr>
                <w:rFonts w:ascii="Calibri" w:hAnsi="Calibri"/>
                <w:sz w:val="20"/>
                <w:szCs w:val="20"/>
              </w:rPr>
              <w:t>103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CE76244" w14:textId="77777777" w:rsidR="00ED5F02" w:rsidRDefault="00A046EC">
            <w:pPr>
              <w:pStyle w:val="Body"/>
            </w:pPr>
            <w:r>
              <w:rPr>
                <w:rFonts w:ascii="Calibri" w:hAnsi="Calibri"/>
                <w:sz w:val="20"/>
                <w:szCs w:val="20"/>
              </w:rPr>
              <w:t>Forward 1½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3B1A42B" w14:textId="77777777" w:rsidR="00ED5F02" w:rsidRDefault="00A046EC">
            <w:pPr>
              <w:pStyle w:val="Body"/>
              <w:jc w:val="center"/>
            </w:pPr>
            <w:r>
              <w:rPr>
                <w:rFonts w:ascii="Calibri" w:hAnsi="Calibri"/>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0F3DAD1" w14:textId="77777777" w:rsidR="00ED5F02" w:rsidRDefault="00A046EC">
            <w:pPr>
              <w:pStyle w:val="Body"/>
              <w:jc w:val="center"/>
            </w:pPr>
            <w:r>
              <w:rPr>
                <w:rFonts w:ascii="Calibri" w:hAnsi="Calibri"/>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61E4B8E" w14:textId="77777777" w:rsidR="00ED5F02" w:rsidRDefault="00A046EC">
            <w:pPr>
              <w:pStyle w:val="Body"/>
              <w:jc w:val="center"/>
            </w:pPr>
            <w:r>
              <w:rPr>
                <w:rFonts w:ascii="Calibri" w:hAnsi="Calibri"/>
                <w:sz w:val="20"/>
                <w:szCs w:val="20"/>
              </w:rPr>
              <w:t>2.0</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345794E" w14:textId="77777777" w:rsidR="00ED5F02" w:rsidRDefault="00A046EC">
            <w:pPr>
              <w:pStyle w:val="Body"/>
              <w:jc w:val="center"/>
            </w:pPr>
            <w:r>
              <w:rPr>
                <w:rFonts w:ascii="Calibri" w:hAnsi="Calibri"/>
                <w:sz w:val="20"/>
                <w:szCs w:val="20"/>
              </w:rPr>
              <w:t>---</w:t>
            </w:r>
          </w:p>
        </w:tc>
      </w:tr>
      <w:tr w:rsidR="00ED5F02" w14:paraId="75194F0D"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24EF08" w14:textId="77777777" w:rsidR="00ED5F02" w:rsidRPr="003E6D54" w:rsidRDefault="00A046EC">
            <w:pPr>
              <w:pStyle w:val="Body"/>
              <w:rPr>
                <w:color w:val="auto"/>
              </w:rPr>
            </w:pPr>
            <w:r w:rsidRPr="003E6D54">
              <w:rPr>
                <w:rFonts w:ascii="Calibri" w:hAnsi="Calibri"/>
                <w:color w:val="auto"/>
                <w:sz w:val="20"/>
                <w:szCs w:val="20"/>
              </w:rPr>
              <w:t>104</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F2C9F0" w14:textId="77777777" w:rsidR="00ED5F02" w:rsidRPr="003E6D54" w:rsidRDefault="00A046EC">
            <w:pPr>
              <w:pStyle w:val="Body"/>
              <w:rPr>
                <w:color w:val="auto"/>
              </w:rPr>
            </w:pPr>
            <w:r w:rsidRPr="003E6D54">
              <w:rPr>
                <w:rFonts w:ascii="Calibri" w:hAnsi="Calibri"/>
                <w:color w:val="auto"/>
                <w:sz w:val="20"/>
                <w:szCs w:val="20"/>
              </w:rPr>
              <w:t>Forward 2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39F9B1" w14:textId="77777777" w:rsidR="00ED5F02" w:rsidRPr="003E6D54" w:rsidRDefault="00A046EC">
            <w:pPr>
              <w:pStyle w:val="Body"/>
              <w:jc w:val="center"/>
              <w:rPr>
                <w:color w:val="auto"/>
              </w:rPr>
            </w:pPr>
            <w:r w:rsidRPr="003E6D54">
              <w:rPr>
                <w:rFonts w:ascii="Calibri" w:hAnsi="Calibri"/>
                <w:color w:val="auto"/>
                <w:sz w:val="20"/>
                <w:szCs w:val="20"/>
              </w:rPr>
              <w:t>2.2</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2CDEA8" w14:textId="77777777" w:rsidR="00ED5F02" w:rsidRPr="003E6D54" w:rsidRDefault="00A046EC">
            <w:pPr>
              <w:pStyle w:val="Body"/>
              <w:jc w:val="center"/>
              <w:rPr>
                <w:color w:val="auto"/>
              </w:rPr>
            </w:pPr>
            <w:r w:rsidRPr="003E6D54">
              <w:rPr>
                <w:rFonts w:ascii="Calibri" w:hAnsi="Calibri"/>
                <w:color w:val="auto"/>
                <w:sz w:val="20"/>
                <w:szCs w:val="20"/>
              </w:rPr>
              <w:t>2.3</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66A754" w14:textId="259085AC" w:rsidR="00ED5F02" w:rsidRPr="003E6D54" w:rsidRDefault="00B56784">
            <w:pPr>
              <w:pStyle w:val="Body"/>
              <w:jc w:val="center"/>
              <w:rPr>
                <w:color w:val="auto"/>
              </w:rPr>
            </w:pPr>
            <w:r w:rsidRPr="003E6D54">
              <w:rPr>
                <w:rFonts w:ascii="Calibri" w:hAnsi="Calibri"/>
                <w:color w:val="auto"/>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2E0240" w14:textId="77777777" w:rsidR="00ED5F02" w:rsidRPr="003E6D54" w:rsidRDefault="00A046EC">
            <w:pPr>
              <w:pStyle w:val="Body"/>
              <w:jc w:val="center"/>
              <w:rPr>
                <w:color w:val="auto"/>
              </w:rPr>
            </w:pPr>
            <w:r w:rsidRPr="003E6D54">
              <w:rPr>
                <w:rFonts w:ascii="Calibri" w:hAnsi="Calibri"/>
                <w:color w:val="auto"/>
                <w:sz w:val="20"/>
                <w:szCs w:val="20"/>
              </w:rPr>
              <w:t>---</w:t>
            </w:r>
          </w:p>
        </w:tc>
      </w:tr>
      <w:tr w:rsidR="00ED5F02" w14:paraId="62F27755"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6FAA506" w14:textId="77777777" w:rsidR="00ED5F02" w:rsidRDefault="00A046EC">
            <w:pPr>
              <w:pStyle w:val="Body"/>
            </w:pPr>
            <w:r>
              <w:rPr>
                <w:rFonts w:ascii="Calibri" w:hAnsi="Calibri"/>
                <w:sz w:val="20"/>
                <w:szCs w:val="20"/>
              </w:rPr>
              <w:t>105</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899C866" w14:textId="77777777" w:rsidR="00ED5F02" w:rsidRDefault="00A046EC">
            <w:pPr>
              <w:pStyle w:val="Body"/>
            </w:pPr>
            <w:r>
              <w:rPr>
                <w:rFonts w:ascii="Calibri" w:hAnsi="Calibri"/>
                <w:sz w:val="20"/>
                <w:szCs w:val="20"/>
              </w:rPr>
              <w:t>Forward 2½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EA9B623" w14:textId="77777777" w:rsidR="00ED5F02" w:rsidRDefault="00A046EC">
            <w:pPr>
              <w:pStyle w:val="Body"/>
              <w:jc w:val="center"/>
            </w:pPr>
            <w:r>
              <w:rPr>
                <w:rFonts w:ascii="Calibri" w:hAnsi="Calibri"/>
                <w:sz w:val="20"/>
                <w:szCs w:val="20"/>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FBD48B0" w14:textId="77777777" w:rsidR="00ED5F02" w:rsidRDefault="00A046EC">
            <w:pPr>
              <w:pStyle w:val="Body"/>
              <w:jc w:val="center"/>
            </w:pPr>
            <w:r>
              <w:rPr>
                <w:rFonts w:ascii="Calibri" w:hAnsi="Calibri"/>
                <w:sz w:val="20"/>
                <w:szCs w:val="20"/>
              </w:rPr>
              <w:t>2.6</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B9A580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B3031C7" w14:textId="77777777" w:rsidR="00ED5F02" w:rsidRDefault="00A046EC">
            <w:pPr>
              <w:pStyle w:val="Body"/>
              <w:jc w:val="center"/>
            </w:pPr>
            <w:r>
              <w:rPr>
                <w:rFonts w:ascii="Calibri" w:hAnsi="Calibri"/>
                <w:sz w:val="20"/>
                <w:szCs w:val="20"/>
              </w:rPr>
              <w:t>---</w:t>
            </w:r>
          </w:p>
        </w:tc>
      </w:tr>
      <w:tr w:rsidR="00ED5F02" w14:paraId="44BD650A"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D8E221" w14:textId="77777777" w:rsidR="00ED5F02" w:rsidRDefault="00A046EC">
            <w:pPr>
              <w:pStyle w:val="Body"/>
            </w:pPr>
            <w:r>
              <w:rPr>
                <w:rFonts w:ascii="Calibri" w:hAnsi="Calibri"/>
                <w:sz w:val="20"/>
                <w:szCs w:val="20"/>
              </w:rPr>
              <w:t>106</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67D532" w14:textId="77777777" w:rsidR="00ED5F02" w:rsidRDefault="00A046EC">
            <w:pPr>
              <w:pStyle w:val="Body"/>
            </w:pPr>
            <w:r>
              <w:rPr>
                <w:rFonts w:ascii="Calibri" w:hAnsi="Calibri"/>
                <w:sz w:val="20"/>
                <w:szCs w:val="20"/>
              </w:rPr>
              <w:t>Forward 3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6AA466" w14:textId="77777777" w:rsidR="00ED5F02" w:rsidRDefault="00A046EC">
            <w:pPr>
              <w:pStyle w:val="Body"/>
              <w:jc w:val="center"/>
            </w:pPr>
            <w:r>
              <w:rPr>
                <w:rFonts w:ascii="Calibri" w:hAnsi="Calibri"/>
                <w:sz w:val="20"/>
                <w:szCs w:val="20"/>
              </w:rPr>
              <w:t>2.9</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31B09A" w14:textId="77777777" w:rsidR="00ED5F02" w:rsidRDefault="00A046EC">
            <w:pPr>
              <w:pStyle w:val="Body"/>
              <w:jc w:val="center"/>
            </w:pPr>
            <w:r>
              <w:rPr>
                <w:rFonts w:ascii="Calibri" w:hAnsi="Calibri"/>
                <w:sz w:val="20"/>
                <w:szCs w:val="20"/>
              </w:rPr>
              <w:t>3.2</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0CBB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A478DC" w14:textId="77777777" w:rsidR="00ED5F02" w:rsidRDefault="00A046EC">
            <w:pPr>
              <w:pStyle w:val="Body"/>
              <w:jc w:val="center"/>
            </w:pPr>
            <w:r>
              <w:rPr>
                <w:rFonts w:ascii="Calibri" w:hAnsi="Calibri"/>
                <w:sz w:val="20"/>
                <w:szCs w:val="20"/>
              </w:rPr>
              <w:t>---</w:t>
            </w:r>
          </w:p>
        </w:tc>
      </w:tr>
      <w:tr w:rsidR="00ED5F02" w14:paraId="14C17940"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0DA17A9" w14:textId="77777777" w:rsidR="00ED5F02" w:rsidRDefault="00A046EC">
            <w:pPr>
              <w:pStyle w:val="Body"/>
            </w:pPr>
            <w:r>
              <w:rPr>
                <w:rFonts w:ascii="Calibri" w:hAnsi="Calibri"/>
                <w:sz w:val="20"/>
                <w:szCs w:val="20"/>
              </w:rPr>
              <w:t>107</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9CA7EDE" w14:textId="77777777" w:rsidR="00ED5F02" w:rsidRDefault="00A046EC">
            <w:pPr>
              <w:pStyle w:val="Body"/>
            </w:pPr>
            <w:r>
              <w:rPr>
                <w:rFonts w:ascii="Calibri" w:hAnsi="Calibri"/>
                <w:sz w:val="20"/>
                <w:szCs w:val="20"/>
              </w:rPr>
              <w:t>Forward 3½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871E7A3" w14:textId="77777777" w:rsidR="00ED5F02" w:rsidRDefault="00A046EC">
            <w:pPr>
              <w:pStyle w:val="Body"/>
              <w:jc w:val="center"/>
            </w:pPr>
            <w:r>
              <w:rPr>
                <w:rFonts w:ascii="Calibri" w:hAnsi="Calibri"/>
                <w:sz w:val="20"/>
                <w:szCs w:val="20"/>
              </w:rPr>
              <w:t>3.0</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4D01BA7" w14:textId="77777777" w:rsidR="00ED5F02" w:rsidRDefault="00A046EC">
            <w:pPr>
              <w:pStyle w:val="Body"/>
              <w:jc w:val="center"/>
            </w:pPr>
            <w:r>
              <w:rPr>
                <w:rFonts w:ascii="Calibri" w:hAnsi="Calibri"/>
                <w:sz w:val="20"/>
                <w:szCs w:val="20"/>
              </w:rPr>
              <w:t>3.3</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EC19B6D"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474828F" w14:textId="77777777" w:rsidR="00ED5F02" w:rsidRDefault="00A046EC">
            <w:pPr>
              <w:pStyle w:val="Body"/>
              <w:jc w:val="center"/>
            </w:pPr>
            <w:r>
              <w:rPr>
                <w:rFonts w:ascii="Calibri" w:hAnsi="Calibri"/>
                <w:sz w:val="20"/>
                <w:szCs w:val="20"/>
              </w:rPr>
              <w:t>---</w:t>
            </w:r>
          </w:p>
        </w:tc>
      </w:tr>
      <w:tr w:rsidR="00ED5F02" w14:paraId="16E227D2"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5542CC" w14:textId="77777777" w:rsidR="00ED5F02" w:rsidRDefault="00A046EC">
            <w:pPr>
              <w:pStyle w:val="Body"/>
            </w:pPr>
            <w:r>
              <w:rPr>
                <w:rFonts w:ascii="Calibri" w:hAnsi="Calibri"/>
                <w:sz w:val="20"/>
                <w:szCs w:val="20"/>
              </w:rPr>
              <w:t>112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F06EF1" w14:textId="77777777" w:rsidR="00ED5F02" w:rsidRDefault="00A046EC">
            <w:pPr>
              <w:pStyle w:val="Body"/>
            </w:pPr>
            <w:r>
              <w:rPr>
                <w:rFonts w:ascii="Calibri" w:hAnsi="Calibri"/>
                <w:sz w:val="20"/>
                <w:szCs w:val="20"/>
              </w:rPr>
              <w:t>Forward Flying 1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DCDD6E" w14:textId="77777777" w:rsidR="00ED5F02" w:rsidRDefault="00A046EC">
            <w:pPr>
              <w:pStyle w:val="Body"/>
              <w:jc w:val="center"/>
            </w:pPr>
            <w:r>
              <w:rPr>
                <w:rFonts w:ascii="Calibri" w:hAnsi="Calibri"/>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27A28D" w14:textId="77777777" w:rsidR="00ED5F02" w:rsidRDefault="00A046EC">
            <w:pPr>
              <w:pStyle w:val="Body"/>
              <w:jc w:val="center"/>
            </w:pPr>
            <w:r>
              <w:rPr>
                <w:rFonts w:ascii="Calibri" w:hAnsi="Calibri"/>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93A9AD"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1435E" w14:textId="77777777" w:rsidR="00ED5F02" w:rsidRDefault="00A046EC">
            <w:pPr>
              <w:pStyle w:val="Body"/>
              <w:jc w:val="center"/>
            </w:pPr>
            <w:r>
              <w:rPr>
                <w:rFonts w:ascii="Calibri" w:hAnsi="Calibri"/>
                <w:sz w:val="20"/>
                <w:szCs w:val="20"/>
              </w:rPr>
              <w:t>---</w:t>
            </w:r>
          </w:p>
        </w:tc>
      </w:tr>
      <w:tr w:rsidR="00ED5F02" w14:paraId="6B114F6C"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D1E5F61" w14:textId="77777777" w:rsidR="00ED5F02" w:rsidRDefault="00A046EC">
            <w:pPr>
              <w:pStyle w:val="Body"/>
            </w:pPr>
            <w:r>
              <w:rPr>
                <w:rFonts w:ascii="Calibri" w:hAnsi="Calibri"/>
                <w:sz w:val="20"/>
                <w:szCs w:val="20"/>
              </w:rPr>
              <w:t>113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13E1702" w14:textId="77777777" w:rsidR="00ED5F02" w:rsidRDefault="00A046EC">
            <w:pPr>
              <w:pStyle w:val="Body"/>
            </w:pPr>
            <w:r>
              <w:rPr>
                <w:rFonts w:ascii="Calibri" w:hAnsi="Calibri"/>
                <w:sz w:val="20"/>
                <w:szCs w:val="20"/>
              </w:rPr>
              <w:t>Forward Flying 1½</w:t>
            </w:r>
            <w:r>
              <w:rPr>
                <w:rFonts w:ascii="Calibri" w:hAnsi="Calibri"/>
                <w:b/>
                <w:bCs/>
                <w:sz w:val="20"/>
                <w:szCs w:val="20"/>
              </w:rPr>
              <w:t xml:space="preserve"> </w:t>
            </w:r>
            <w:r>
              <w:rPr>
                <w:rFonts w:ascii="Calibri" w:hAnsi="Calibri"/>
                <w:sz w:val="20"/>
                <w:szCs w:val="20"/>
              </w:rPr>
              <w:t>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6056A7E" w14:textId="77777777" w:rsidR="00ED5F02" w:rsidRDefault="00A046EC">
            <w:pPr>
              <w:pStyle w:val="Body"/>
              <w:jc w:val="center"/>
            </w:pPr>
            <w:r>
              <w:rPr>
                <w:rFonts w:ascii="Calibri" w:hAnsi="Calibri"/>
                <w:sz w:val="20"/>
                <w:szCs w:val="20"/>
              </w:rPr>
              <w:t>1.8</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8D3112E" w14:textId="77777777" w:rsidR="00ED5F02" w:rsidRDefault="00A046EC">
            <w:pPr>
              <w:pStyle w:val="Body"/>
              <w:jc w:val="center"/>
            </w:pPr>
            <w:r>
              <w:rPr>
                <w:rFonts w:ascii="Calibri" w:hAnsi="Calibri"/>
                <w:sz w:val="20"/>
                <w:szCs w:val="20"/>
              </w:rPr>
              <w:t>1.9</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446EE67"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0348CFB" w14:textId="77777777" w:rsidR="00ED5F02" w:rsidRDefault="00A046EC">
            <w:pPr>
              <w:pStyle w:val="Body"/>
              <w:jc w:val="center"/>
            </w:pPr>
            <w:r>
              <w:rPr>
                <w:rFonts w:ascii="Calibri" w:hAnsi="Calibri"/>
                <w:sz w:val="20"/>
                <w:szCs w:val="20"/>
              </w:rPr>
              <w:t>---</w:t>
            </w:r>
          </w:p>
        </w:tc>
      </w:tr>
      <w:tr w:rsidR="00ED5F02" w14:paraId="71D6F066" w14:textId="77777777">
        <w:trPr>
          <w:trHeight w:val="488"/>
          <w:jc w:val="center"/>
        </w:trPr>
        <w:tc>
          <w:tcPr>
            <w:tcW w:w="34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20E510" w14:textId="77777777" w:rsidR="00ED5F02" w:rsidRDefault="00ED5F02">
            <w:pPr>
              <w:pStyle w:val="Body"/>
              <w:jc w:val="center"/>
              <w:rPr>
                <w:rFonts w:ascii="Calibri" w:eastAsia="Calibri" w:hAnsi="Calibri" w:cs="Calibri"/>
                <w:b/>
                <w:bCs/>
                <w:sz w:val="10"/>
                <w:szCs w:val="10"/>
              </w:rPr>
            </w:pPr>
          </w:p>
          <w:p w14:paraId="13004FFC" w14:textId="77777777" w:rsidR="00ED5F02" w:rsidRDefault="00A046EC">
            <w:pPr>
              <w:pStyle w:val="Body"/>
              <w:jc w:val="center"/>
            </w:pPr>
            <w:r>
              <w:rPr>
                <w:rFonts w:ascii="Calibri" w:hAnsi="Calibri"/>
                <w:b/>
                <w:bCs/>
                <w:sz w:val="20"/>
                <w:szCs w:val="20"/>
              </w:rPr>
              <w:t>Back Dives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0940BB" w14:textId="77777777" w:rsidR="00ED5F02" w:rsidRDefault="00A046EC">
            <w:pPr>
              <w:pStyle w:val="Body"/>
              <w:jc w:val="center"/>
            </w:pPr>
            <w:r>
              <w:rPr>
                <w:rFonts w:ascii="Calibri" w:hAnsi="Calibri"/>
                <w:b/>
                <w:bCs/>
                <w:sz w:val="20"/>
                <w:szCs w:val="20"/>
              </w:rPr>
              <w:t>C</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04F2AB" w14:textId="77777777" w:rsidR="00ED5F02" w:rsidRDefault="00A046EC">
            <w:pPr>
              <w:pStyle w:val="Body"/>
              <w:jc w:val="center"/>
            </w:pPr>
            <w:r>
              <w:rPr>
                <w:rFonts w:ascii="Calibri" w:hAnsi="Calibri"/>
                <w:b/>
                <w:bCs/>
                <w:sz w:val="20"/>
                <w:szCs w:val="20"/>
              </w:rPr>
              <w:t>B</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DE4E75" w14:textId="77777777" w:rsidR="00ED5F02" w:rsidRDefault="00A046EC">
            <w:pPr>
              <w:pStyle w:val="Body"/>
              <w:jc w:val="center"/>
            </w:pPr>
            <w:r>
              <w:rPr>
                <w:rFonts w:ascii="Calibri" w:hAnsi="Calibri"/>
                <w:b/>
                <w:bCs/>
                <w:sz w:val="20"/>
                <w:szCs w:val="20"/>
              </w:rPr>
              <w:t>A</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74AB29" w14:textId="77777777" w:rsidR="00ED5F02" w:rsidRDefault="00A046EC">
            <w:pPr>
              <w:pStyle w:val="Body"/>
              <w:jc w:val="center"/>
            </w:pPr>
            <w:r>
              <w:rPr>
                <w:rFonts w:ascii="Calibri" w:hAnsi="Calibri"/>
                <w:b/>
                <w:bCs/>
                <w:sz w:val="20"/>
                <w:szCs w:val="20"/>
              </w:rPr>
              <w:t>D</w:t>
            </w:r>
          </w:p>
        </w:tc>
      </w:tr>
      <w:tr w:rsidR="00ED5F02" w14:paraId="711D3A41"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DD17536" w14:textId="77777777" w:rsidR="00ED5F02" w:rsidRDefault="00A046EC">
            <w:pPr>
              <w:pStyle w:val="Body"/>
            </w:pPr>
            <w:r>
              <w:rPr>
                <w:rFonts w:ascii="Calibri" w:hAnsi="Calibri"/>
                <w:sz w:val="20"/>
                <w:szCs w:val="20"/>
              </w:rPr>
              <w:t>201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78A71B5" w14:textId="77777777" w:rsidR="00ED5F02" w:rsidRDefault="00A046EC">
            <w:pPr>
              <w:pStyle w:val="Body"/>
            </w:pPr>
            <w:r>
              <w:rPr>
                <w:rFonts w:ascii="Calibri" w:hAnsi="Calibri"/>
                <w:sz w:val="20"/>
                <w:szCs w:val="20"/>
              </w:rPr>
              <w:t>Back Dive</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5390579" w14:textId="77777777" w:rsidR="00ED5F02" w:rsidRDefault="00A046EC">
            <w:pPr>
              <w:pStyle w:val="Body"/>
              <w:jc w:val="center"/>
            </w:pPr>
            <w:r>
              <w:rPr>
                <w:rFonts w:ascii="Calibri" w:hAnsi="Calibri"/>
                <w:sz w:val="20"/>
                <w:szCs w:val="20"/>
              </w:rPr>
              <w:t>1.5</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793A8D5" w14:textId="77777777" w:rsidR="00ED5F02" w:rsidRDefault="00A046EC">
            <w:pPr>
              <w:pStyle w:val="Body"/>
              <w:jc w:val="center"/>
            </w:pPr>
            <w:r>
              <w:rPr>
                <w:rFonts w:ascii="Calibri" w:hAnsi="Calibri"/>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6C0BDDC" w14:textId="77777777" w:rsidR="00ED5F02" w:rsidRDefault="00A046EC">
            <w:pPr>
              <w:pStyle w:val="Body"/>
              <w:jc w:val="center"/>
            </w:pPr>
            <w:r>
              <w:rPr>
                <w:rFonts w:ascii="Calibri" w:hAnsi="Calibri"/>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B406986" w14:textId="77777777" w:rsidR="00ED5F02" w:rsidRDefault="00A046EC">
            <w:pPr>
              <w:pStyle w:val="Body"/>
              <w:jc w:val="center"/>
            </w:pPr>
            <w:r>
              <w:rPr>
                <w:rFonts w:ascii="Calibri" w:hAnsi="Calibri"/>
                <w:sz w:val="20"/>
                <w:szCs w:val="20"/>
              </w:rPr>
              <w:t>---</w:t>
            </w:r>
          </w:p>
        </w:tc>
      </w:tr>
      <w:tr w:rsidR="00ED5F02" w14:paraId="0F7FEEE0"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50C421" w14:textId="77777777" w:rsidR="00ED5F02" w:rsidRDefault="00A046EC">
            <w:pPr>
              <w:pStyle w:val="Body"/>
            </w:pPr>
            <w:r>
              <w:rPr>
                <w:rFonts w:ascii="Calibri" w:hAnsi="Calibri"/>
                <w:sz w:val="20"/>
                <w:szCs w:val="20"/>
              </w:rPr>
              <w:t>202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80EAD8" w14:textId="77777777" w:rsidR="00ED5F02" w:rsidRDefault="00A046EC">
            <w:pPr>
              <w:pStyle w:val="Body"/>
            </w:pPr>
            <w:r>
              <w:rPr>
                <w:rFonts w:ascii="Calibri" w:hAnsi="Calibri"/>
                <w:sz w:val="20"/>
                <w:szCs w:val="20"/>
              </w:rPr>
              <w:t>Back 1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BE5DE6" w14:textId="77777777" w:rsidR="00ED5F02" w:rsidRDefault="00A046EC">
            <w:pPr>
              <w:pStyle w:val="Body"/>
              <w:jc w:val="center"/>
            </w:pPr>
            <w:r>
              <w:rPr>
                <w:rFonts w:ascii="Calibri" w:hAnsi="Calibri"/>
                <w:sz w:val="20"/>
                <w:szCs w:val="20"/>
              </w:rPr>
              <w:t>1.5</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251D18" w14:textId="77777777" w:rsidR="00ED5F02" w:rsidRDefault="00A046EC">
            <w:pPr>
              <w:pStyle w:val="Body"/>
              <w:jc w:val="center"/>
            </w:pPr>
            <w:r>
              <w:rPr>
                <w:rFonts w:ascii="Calibri" w:hAnsi="Calibri"/>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D9E1B5" w14:textId="77777777" w:rsidR="00ED5F02" w:rsidRDefault="00A046EC">
            <w:pPr>
              <w:pStyle w:val="Body"/>
              <w:jc w:val="center"/>
            </w:pPr>
            <w:r>
              <w:rPr>
                <w:rFonts w:ascii="Calibri" w:hAnsi="Calibri"/>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B4BB3C" w14:textId="77777777" w:rsidR="00ED5F02" w:rsidRDefault="00A046EC">
            <w:pPr>
              <w:pStyle w:val="Body"/>
              <w:jc w:val="center"/>
            </w:pPr>
            <w:r>
              <w:rPr>
                <w:rFonts w:ascii="Calibri" w:hAnsi="Calibri"/>
                <w:sz w:val="20"/>
                <w:szCs w:val="20"/>
              </w:rPr>
              <w:t>---</w:t>
            </w:r>
          </w:p>
        </w:tc>
      </w:tr>
      <w:tr w:rsidR="00ED5F02" w14:paraId="6E19817B"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9FBC770" w14:textId="77777777" w:rsidR="00ED5F02" w:rsidRDefault="00A046EC">
            <w:pPr>
              <w:pStyle w:val="Body"/>
            </w:pPr>
            <w:r>
              <w:rPr>
                <w:rFonts w:ascii="Calibri" w:hAnsi="Calibri"/>
                <w:sz w:val="20"/>
                <w:szCs w:val="20"/>
              </w:rPr>
              <w:t>203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B1EF925" w14:textId="77777777" w:rsidR="00ED5F02" w:rsidRDefault="00A046EC">
            <w:pPr>
              <w:pStyle w:val="Body"/>
            </w:pPr>
            <w:r>
              <w:rPr>
                <w:rFonts w:ascii="Calibri" w:hAnsi="Calibri"/>
                <w:sz w:val="20"/>
                <w:szCs w:val="20"/>
              </w:rPr>
              <w:t>Back 1½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E48B1AB" w14:textId="77777777" w:rsidR="00ED5F02" w:rsidRDefault="00A046EC">
            <w:pPr>
              <w:pStyle w:val="Body"/>
              <w:jc w:val="center"/>
            </w:pPr>
            <w:r>
              <w:rPr>
                <w:rFonts w:ascii="Calibri" w:hAnsi="Calibri"/>
                <w:sz w:val="20"/>
                <w:szCs w:val="20"/>
              </w:rPr>
              <w:t>2.0</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5D4D3ED" w14:textId="77777777" w:rsidR="00ED5F02" w:rsidRDefault="00A046EC">
            <w:pPr>
              <w:pStyle w:val="Body"/>
              <w:jc w:val="center"/>
            </w:pPr>
            <w:r>
              <w:rPr>
                <w:rFonts w:ascii="Calibri" w:hAnsi="Calibri"/>
                <w:sz w:val="20"/>
                <w:szCs w:val="20"/>
              </w:rPr>
              <w:t>2.3</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0D2E6AA" w14:textId="77777777" w:rsidR="00ED5F02" w:rsidRDefault="00A046EC">
            <w:pPr>
              <w:pStyle w:val="Body"/>
              <w:jc w:val="center"/>
            </w:pPr>
            <w:r>
              <w:rPr>
                <w:rFonts w:ascii="Calibri" w:hAnsi="Calibri"/>
                <w:sz w:val="20"/>
                <w:szCs w:val="20"/>
              </w:rPr>
              <w:t>2.5</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5E7F11B" w14:textId="77777777" w:rsidR="00ED5F02" w:rsidRDefault="00A046EC">
            <w:pPr>
              <w:pStyle w:val="Body"/>
              <w:jc w:val="center"/>
            </w:pPr>
            <w:r>
              <w:rPr>
                <w:rFonts w:ascii="Calibri" w:hAnsi="Calibri"/>
                <w:sz w:val="20"/>
                <w:szCs w:val="20"/>
              </w:rPr>
              <w:t>---</w:t>
            </w:r>
          </w:p>
        </w:tc>
      </w:tr>
      <w:tr w:rsidR="00ED5F02" w14:paraId="33878DCC"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9425E" w14:textId="77777777" w:rsidR="00ED5F02" w:rsidRDefault="00A046EC">
            <w:pPr>
              <w:pStyle w:val="Body"/>
            </w:pPr>
            <w:r>
              <w:rPr>
                <w:rFonts w:ascii="Calibri" w:hAnsi="Calibri"/>
                <w:sz w:val="20"/>
                <w:szCs w:val="20"/>
              </w:rPr>
              <w:t>204</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C40590" w14:textId="77777777" w:rsidR="00ED5F02" w:rsidRDefault="00A046EC">
            <w:pPr>
              <w:pStyle w:val="Body"/>
            </w:pPr>
            <w:r>
              <w:rPr>
                <w:rFonts w:ascii="Calibri" w:hAnsi="Calibri"/>
                <w:sz w:val="20"/>
                <w:szCs w:val="20"/>
              </w:rPr>
              <w:t>Back 2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1630FE" w14:textId="77777777" w:rsidR="00ED5F02" w:rsidRDefault="00A046EC">
            <w:pPr>
              <w:pStyle w:val="Body"/>
              <w:jc w:val="center"/>
            </w:pPr>
            <w:r>
              <w:rPr>
                <w:rFonts w:ascii="Calibri" w:hAnsi="Calibri"/>
                <w:sz w:val="20"/>
                <w:szCs w:val="20"/>
              </w:rPr>
              <w:t>2.0</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624549" w14:textId="77777777" w:rsidR="00ED5F02" w:rsidRDefault="00A046EC">
            <w:pPr>
              <w:pStyle w:val="Body"/>
              <w:jc w:val="center"/>
            </w:pPr>
            <w:r>
              <w:rPr>
                <w:rFonts w:ascii="Calibri" w:hAnsi="Calibri"/>
                <w:sz w:val="20"/>
                <w:szCs w:val="20"/>
              </w:rPr>
              <w:t>2.3</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08C02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C0B90B" w14:textId="77777777" w:rsidR="00ED5F02" w:rsidRDefault="00A046EC">
            <w:pPr>
              <w:pStyle w:val="Body"/>
              <w:jc w:val="center"/>
            </w:pPr>
            <w:r>
              <w:rPr>
                <w:rFonts w:ascii="Calibri" w:hAnsi="Calibri"/>
                <w:sz w:val="20"/>
                <w:szCs w:val="20"/>
              </w:rPr>
              <w:t>---</w:t>
            </w:r>
          </w:p>
        </w:tc>
      </w:tr>
      <w:tr w:rsidR="00ED5F02" w14:paraId="62F92006"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257AACA" w14:textId="77777777" w:rsidR="00ED5F02" w:rsidRDefault="00A046EC">
            <w:pPr>
              <w:pStyle w:val="Body"/>
            </w:pPr>
            <w:r>
              <w:rPr>
                <w:rFonts w:ascii="Calibri" w:hAnsi="Calibri"/>
                <w:sz w:val="20"/>
                <w:szCs w:val="20"/>
              </w:rPr>
              <w:t>205</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84005DD" w14:textId="77777777" w:rsidR="00ED5F02" w:rsidRDefault="00A046EC">
            <w:pPr>
              <w:pStyle w:val="Body"/>
            </w:pPr>
            <w:r>
              <w:rPr>
                <w:rFonts w:ascii="Calibri" w:hAnsi="Calibri"/>
                <w:sz w:val="20"/>
                <w:szCs w:val="20"/>
              </w:rPr>
              <w:t>Back 2½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B2DBA24" w14:textId="77777777" w:rsidR="00ED5F02" w:rsidRDefault="00A046EC">
            <w:pPr>
              <w:pStyle w:val="Body"/>
              <w:jc w:val="center"/>
            </w:pPr>
            <w:r>
              <w:rPr>
                <w:rFonts w:ascii="Calibri" w:hAnsi="Calibri"/>
                <w:sz w:val="20"/>
                <w:szCs w:val="20"/>
              </w:rPr>
              <w:t>3.0</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44ABC29" w14:textId="77777777" w:rsidR="00ED5F02" w:rsidRDefault="00A046EC">
            <w:pPr>
              <w:pStyle w:val="Body"/>
              <w:jc w:val="center"/>
            </w:pPr>
            <w:r>
              <w:rPr>
                <w:rFonts w:ascii="Calibri" w:hAnsi="Calibri"/>
                <w:sz w:val="20"/>
                <w:szCs w:val="20"/>
              </w:rPr>
              <w:t>3.2</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2215CDE"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4F480AB" w14:textId="77777777" w:rsidR="00ED5F02" w:rsidRDefault="00A046EC">
            <w:pPr>
              <w:pStyle w:val="Body"/>
              <w:jc w:val="center"/>
            </w:pPr>
            <w:r>
              <w:rPr>
                <w:rFonts w:ascii="Calibri" w:hAnsi="Calibri"/>
                <w:sz w:val="20"/>
                <w:szCs w:val="20"/>
              </w:rPr>
              <w:t>---</w:t>
            </w:r>
          </w:p>
        </w:tc>
      </w:tr>
      <w:tr w:rsidR="00ED5F02" w14:paraId="1FFBCDE2" w14:textId="77777777">
        <w:trPr>
          <w:trHeight w:val="488"/>
          <w:jc w:val="center"/>
        </w:trPr>
        <w:tc>
          <w:tcPr>
            <w:tcW w:w="34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4E626C" w14:textId="77777777" w:rsidR="00ED5F02" w:rsidRDefault="00ED5F02">
            <w:pPr>
              <w:pStyle w:val="Body"/>
              <w:jc w:val="center"/>
              <w:rPr>
                <w:rFonts w:ascii="Calibri" w:eastAsia="Calibri" w:hAnsi="Calibri" w:cs="Calibri"/>
                <w:b/>
                <w:bCs/>
                <w:sz w:val="10"/>
                <w:szCs w:val="10"/>
              </w:rPr>
            </w:pPr>
          </w:p>
          <w:p w14:paraId="7C226D59" w14:textId="77777777" w:rsidR="00ED5F02" w:rsidRDefault="00A046EC">
            <w:pPr>
              <w:pStyle w:val="Body"/>
              <w:jc w:val="center"/>
            </w:pPr>
            <w:r>
              <w:rPr>
                <w:rFonts w:ascii="Calibri" w:hAnsi="Calibri"/>
                <w:b/>
                <w:bCs/>
                <w:sz w:val="20"/>
                <w:szCs w:val="20"/>
              </w:rPr>
              <w:t>Reverse Dives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C9DE4D" w14:textId="77777777" w:rsidR="00ED5F02" w:rsidRDefault="00A046EC">
            <w:pPr>
              <w:pStyle w:val="Body"/>
              <w:jc w:val="center"/>
            </w:pPr>
            <w:r>
              <w:rPr>
                <w:rFonts w:ascii="Calibri" w:hAnsi="Calibri"/>
                <w:b/>
                <w:bCs/>
                <w:sz w:val="20"/>
                <w:szCs w:val="20"/>
              </w:rPr>
              <w:t>C</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620A44" w14:textId="77777777" w:rsidR="00ED5F02" w:rsidRDefault="00A046EC">
            <w:pPr>
              <w:pStyle w:val="Body"/>
              <w:jc w:val="center"/>
            </w:pPr>
            <w:r>
              <w:rPr>
                <w:rFonts w:ascii="Calibri" w:hAnsi="Calibri"/>
                <w:b/>
                <w:bCs/>
                <w:sz w:val="20"/>
                <w:szCs w:val="20"/>
              </w:rPr>
              <w:t>B</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308175" w14:textId="77777777" w:rsidR="00ED5F02" w:rsidRDefault="00A046EC">
            <w:pPr>
              <w:pStyle w:val="Body"/>
              <w:jc w:val="center"/>
            </w:pPr>
            <w:r>
              <w:rPr>
                <w:rFonts w:ascii="Calibri" w:hAnsi="Calibri"/>
                <w:b/>
                <w:bCs/>
                <w:sz w:val="20"/>
                <w:szCs w:val="20"/>
              </w:rPr>
              <w:t>A</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E34C87" w14:textId="77777777" w:rsidR="00ED5F02" w:rsidRDefault="00A046EC">
            <w:pPr>
              <w:pStyle w:val="Body"/>
              <w:jc w:val="center"/>
            </w:pPr>
            <w:r>
              <w:rPr>
                <w:rFonts w:ascii="Calibri" w:hAnsi="Calibri"/>
                <w:b/>
                <w:bCs/>
                <w:sz w:val="20"/>
                <w:szCs w:val="20"/>
              </w:rPr>
              <w:t>D</w:t>
            </w:r>
          </w:p>
        </w:tc>
      </w:tr>
      <w:tr w:rsidR="00ED5F02" w14:paraId="3707577F"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A160DE0" w14:textId="77777777" w:rsidR="00ED5F02" w:rsidRDefault="00A046EC">
            <w:pPr>
              <w:pStyle w:val="Body"/>
            </w:pPr>
            <w:r>
              <w:rPr>
                <w:rFonts w:ascii="Calibri" w:hAnsi="Calibri"/>
                <w:sz w:val="20"/>
                <w:szCs w:val="20"/>
              </w:rPr>
              <w:t>301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B1F1BBF" w14:textId="77777777" w:rsidR="00ED5F02" w:rsidRDefault="00A046EC">
            <w:pPr>
              <w:pStyle w:val="Body"/>
            </w:pPr>
            <w:r>
              <w:rPr>
                <w:rFonts w:ascii="Calibri" w:hAnsi="Calibri"/>
                <w:sz w:val="20"/>
                <w:szCs w:val="20"/>
              </w:rPr>
              <w:t>Reverse Dive</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3785244" w14:textId="77777777" w:rsidR="00ED5F02" w:rsidRDefault="00A046EC">
            <w:pPr>
              <w:pStyle w:val="Body"/>
              <w:jc w:val="center"/>
            </w:pPr>
            <w:r>
              <w:rPr>
                <w:rFonts w:ascii="Calibri" w:hAnsi="Calibri"/>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9F8D96A" w14:textId="77777777" w:rsidR="00ED5F02" w:rsidRDefault="00A046EC">
            <w:pPr>
              <w:pStyle w:val="Body"/>
              <w:jc w:val="center"/>
            </w:pPr>
            <w:r>
              <w:rPr>
                <w:rFonts w:ascii="Calibri" w:hAnsi="Calibri"/>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AB981C2" w14:textId="77777777" w:rsidR="00ED5F02" w:rsidRDefault="00A046EC">
            <w:pPr>
              <w:pStyle w:val="Body"/>
              <w:jc w:val="center"/>
            </w:pPr>
            <w:r>
              <w:rPr>
                <w:rFonts w:ascii="Calibri" w:hAnsi="Calibri"/>
                <w:sz w:val="20"/>
                <w:szCs w:val="20"/>
              </w:rPr>
              <w:t>1.8</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9B3EFE7" w14:textId="77777777" w:rsidR="00ED5F02" w:rsidRDefault="00A046EC">
            <w:pPr>
              <w:pStyle w:val="Body"/>
              <w:jc w:val="center"/>
            </w:pPr>
            <w:r>
              <w:rPr>
                <w:rFonts w:ascii="Calibri" w:hAnsi="Calibri"/>
                <w:sz w:val="20"/>
                <w:szCs w:val="20"/>
              </w:rPr>
              <w:t>---</w:t>
            </w:r>
          </w:p>
        </w:tc>
      </w:tr>
      <w:tr w:rsidR="00ED5F02" w14:paraId="6C767A8B"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B4702A" w14:textId="77777777" w:rsidR="00ED5F02" w:rsidRDefault="00A046EC">
            <w:pPr>
              <w:pStyle w:val="Body"/>
            </w:pPr>
            <w:r>
              <w:rPr>
                <w:rFonts w:ascii="Calibri" w:hAnsi="Calibri"/>
                <w:sz w:val="20"/>
                <w:szCs w:val="20"/>
              </w:rPr>
              <w:t>302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3FCA9C" w14:textId="77777777" w:rsidR="00ED5F02" w:rsidRDefault="00A046EC">
            <w:pPr>
              <w:pStyle w:val="Body"/>
            </w:pPr>
            <w:r>
              <w:rPr>
                <w:rFonts w:ascii="Calibri" w:hAnsi="Calibri"/>
                <w:sz w:val="20"/>
                <w:szCs w:val="20"/>
              </w:rPr>
              <w:t>Reverse 1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4C83DD" w14:textId="77777777" w:rsidR="00ED5F02" w:rsidRDefault="00A046EC">
            <w:pPr>
              <w:pStyle w:val="Body"/>
              <w:jc w:val="center"/>
            </w:pPr>
            <w:r>
              <w:rPr>
                <w:rFonts w:ascii="Calibri" w:hAnsi="Calibri"/>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6B69CF" w14:textId="77777777" w:rsidR="00ED5F02" w:rsidRDefault="00A046EC">
            <w:pPr>
              <w:pStyle w:val="Body"/>
              <w:jc w:val="center"/>
            </w:pPr>
            <w:r>
              <w:rPr>
                <w:rFonts w:ascii="Calibri" w:hAnsi="Calibri"/>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C710B4" w14:textId="77777777" w:rsidR="00ED5F02" w:rsidRDefault="00A046EC">
            <w:pPr>
              <w:pStyle w:val="Body"/>
              <w:jc w:val="center"/>
            </w:pPr>
            <w:r>
              <w:rPr>
                <w:rFonts w:ascii="Calibri" w:hAnsi="Calibri"/>
                <w:sz w:val="20"/>
                <w:szCs w:val="20"/>
              </w:rPr>
              <w:t>1.8</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D8A674" w14:textId="77777777" w:rsidR="00ED5F02" w:rsidRDefault="00A046EC">
            <w:pPr>
              <w:pStyle w:val="Body"/>
              <w:jc w:val="center"/>
            </w:pPr>
            <w:r>
              <w:rPr>
                <w:rFonts w:ascii="Calibri" w:hAnsi="Calibri"/>
                <w:sz w:val="20"/>
                <w:szCs w:val="20"/>
              </w:rPr>
              <w:t>---</w:t>
            </w:r>
          </w:p>
        </w:tc>
      </w:tr>
      <w:tr w:rsidR="00ED5F02" w14:paraId="1E20CDD7"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8480E80" w14:textId="77777777" w:rsidR="00ED5F02" w:rsidRDefault="00A046EC">
            <w:pPr>
              <w:pStyle w:val="Body"/>
            </w:pPr>
            <w:r>
              <w:rPr>
                <w:rFonts w:ascii="Calibri" w:hAnsi="Calibri"/>
                <w:sz w:val="20"/>
                <w:szCs w:val="20"/>
              </w:rPr>
              <w:t>303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F60FC79" w14:textId="77777777" w:rsidR="00ED5F02" w:rsidRDefault="00A046EC">
            <w:pPr>
              <w:pStyle w:val="Body"/>
            </w:pPr>
            <w:r>
              <w:rPr>
                <w:rFonts w:ascii="Calibri" w:hAnsi="Calibri"/>
                <w:sz w:val="20"/>
                <w:szCs w:val="20"/>
              </w:rPr>
              <w:t>Reverse 1½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6C27BBB" w14:textId="77777777" w:rsidR="00ED5F02" w:rsidRDefault="00A046EC">
            <w:pPr>
              <w:pStyle w:val="Body"/>
              <w:jc w:val="center"/>
            </w:pPr>
            <w:r>
              <w:rPr>
                <w:rFonts w:ascii="Calibri" w:hAnsi="Calibri"/>
                <w:sz w:val="20"/>
                <w:szCs w:val="20"/>
              </w:rPr>
              <w:t>2.1</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E11A39A" w14:textId="77777777" w:rsidR="00ED5F02" w:rsidRDefault="00A046EC">
            <w:pPr>
              <w:pStyle w:val="Body"/>
              <w:jc w:val="center"/>
            </w:pPr>
            <w:r>
              <w:rPr>
                <w:rFonts w:ascii="Calibri" w:hAnsi="Calibri"/>
                <w:sz w:val="20"/>
                <w:szCs w:val="20"/>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5BE2FA7" w14:textId="77777777" w:rsidR="00ED5F02" w:rsidRDefault="00A046EC">
            <w:pPr>
              <w:pStyle w:val="Body"/>
              <w:jc w:val="center"/>
            </w:pPr>
            <w:r>
              <w:rPr>
                <w:rFonts w:ascii="Calibri" w:hAnsi="Calibri"/>
                <w:sz w:val="20"/>
                <w:szCs w:val="20"/>
              </w:rPr>
              <w:t>2.7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C36D1F1" w14:textId="77777777" w:rsidR="00ED5F02" w:rsidRDefault="00A046EC">
            <w:pPr>
              <w:pStyle w:val="Body"/>
              <w:jc w:val="center"/>
            </w:pPr>
            <w:r>
              <w:rPr>
                <w:rFonts w:ascii="Calibri" w:hAnsi="Calibri"/>
                <w:sz w:val="20"/>
                <w:szCs w:val="20"/>
              </w:rPr>
              <w:t>---</w:t>
            </w:r>
          </w:p>
        </w:tc>
      </w:tr>
      <w:tr w:rsidR="00ED5F02" w14:paraId="70FBC3F4"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8568ED" w14:textId="77777777" w:rsidR="00ED5F02" w:rsidRPr="003E6D54" w:rsidRDefault="00A046EC">
            <w:pPr>
              <w:pStyle w:val="Body"/>
              <w:rPr>
                <w:color w:val="auto"/>
              </w:rPr>
            </w:pPr>
            <w:r w:rsidRPr="003E6D54">
              <w:rPr>
                <w:rFonts w:ascii="Calibri" w:hAnsi="Calibri"/>
                <w:color w:val="auto"/>
                <w:sz w:val="20"/>
                <w:szCs w:val="20"/>
              </w:rPr>
              <w:t>304</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17324C" w14:textId="77777777" w:rsidR="00ED5F02" w:rsidRPr="003E6D54" w:rsidRDefault="00A046EC">
            <w:pPr>
              <w:pStyle w:val="Body"/>
              <w:rPr>
                <w:color w:val="auto"/>
              </w:rPr>
            </w:pPr>
            <w:r w:rsidRPr="003E6D54">
              <w:rPr>
                <w:rFonts w:ascii="Calibri" w:hAnsi="Calibri"/>
                <w:color w:val="auto"/>
                <w:sz w:val="20"/>
                <w:szCs w:val="20"/>
              </w:rPr>
              <w:t>Reverse 2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F18486" w14:textId="77777777" w:rsidR="00ED5F02" w:rsidRPr="003E6D54" w:rsidRDefault="00A046EC">
            <w:pPr>
              <w:pStyle w:val="Body"/>
              <w:jc w:val="center"/>
              <w:rPr>
                <w:color w:val="auto"/>
              </w:rPr>
            </w:pPr>
            <w:r w:rsidRPr="003E6D54">
              <w:rPr>
                <w:rFonts w:ascii="Calibri" w:hAnsi="Calibri"/>
                <w:color w:val="auto"/>
                <w:sz w:val="20"/>
                <w:szCs w:val="20"/>
              </w:rPr>
              <w:t>2.1</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75C658" w14:textId="77777777" w:rsidR="00ED5F02" w:rsidRPr="003E6D54" w:rsidRDefault="00A046EC">
            <w:pPr>
              <w:pStyle w:val="Body"/>
              <w:jc w:val="center"/>
              <w:rPr>
                <w:color w:val="auto"/>
              </w:rPr>
            </w:pPr>
            <w:r w:rsidRPr="003E6D54">
              <w:rPr>
                <w:rFonts w:ascii="Calibri" w:hAnsi="Calibri"/>
                <w:color w:val="auto"/>
                <w:sz w:val="20"/>
                <w:szCs w:val="20"/>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470A9D" w14:textId="046CBF38" w:rsidR="00ED5F02" w:rsidRPr="003E6D54" w:rsidRDefault="00B56784">
            <w:pPr>
              <w:pStyle w:val="Body"/>
              <w:jc w:val="center"/>
              <w:rPr>
                <w:color w:val="auto"/>
              </w:rPr>
            </w:pPr>
            <w:r w:rsidRPr="003E6D54">
              <w:rPr>
                <w:rFonts w:ascii="Calibri" w:hAnsi="Calibri"/>
                <w:color w:val="auto"/>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6F1169" w14:textId="77777777" w:rsidR="00ED5F02" w:rsidRDefault="00A046EC">
            <w:pPr>
              <w:pStyle w:val="Body"/>
              <w:jc w:val="center"/>
            </w:pPr>
            <w:r>
              <w:rPr>
                <w:rFonts w:ascii="Calibri" w:hAnsi="Calibri"/>
                <w:sz w:val="20"/>
                <w:szCs w:val="20"/>
              </w:rPr>
              <w:t>---</w:t>
            </w:r>
          </w:p>
        </w:tc>
      </w:tr>
      <w:tr w:rsidR="00ED5F02" w14:paraId="303E44BF"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5996D8B" w14:textId="77777777" w:rsidR="00ED5F02" w:rsidRPr="003E6D54" w:rsidRDefault="00A046EC">
            <w:pPr>
              <w:pStyle w:val="Body"/>
              <w:rPr>
                <w:color w:val="auto"/>
              </w:rPr>
            </w:pPr>
            <w:r w:rsidRPr="003E6D54">
              <w:rPr>
                <w:rFonts w:ascii="Calibri" w:hAnsi="Calibri"/>
                <w:color w:val="auto"/>
                <w:sz w:val="20"/>
                <w:szCs w:val="20"/>
              </w:rPr>
              <w:t>305</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A0C1162" w14:textId="77777777" w:rsidR="00ED5F02" w:rsidRPr="003E6D54" w:rsidRDefault="00A046EC">
            <w:pPr>
              <w:pStyle w:val="Body"/>
              <w:rPr>
                <w:color w:val="auto"/>
              </w:rPr>
            </w:pPr>
            <w:r w:rsidRPr="003E6D54">
              <w:rPr>
                <w:rFonts w:ascii="Calibri" w:hAnsi="Calibri"/>
                <w:color w:val="auto"/>
                <w:sz w:val="20"/>
                <w:szCs w:val="20"/>
              </w:rPr>
              <w:t>Reverse 2½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C03DD07" w14:textId="77777777" w:rsidR="00ED5F02" w:rsidRPr="003E6D54" w:rsidRDefault="00A046EC">
            <w:pPr>
              <w:pStyle w:val="Body"/>
              <w:jc w:val="center"/>
              <w:rPr>
                <w:color w:val="auto"/>
              </w:rPr>
            </w:pPr>
            <w:r w:rsidRPr="003E6D54">
              <w:rPr>
                <w:rFonts w:ascii="Calibri" w:hAnsi="Calibri"/>
                <w:color w:val="auto"/>
                <w:sz w:val="20"/>
                <w:szCs w:val="20"/>
              </w:rPr>
              <w:t>3.0</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B433C1E" w14:textId="77777777" w:rsidR="00ED5F02" w:rsidRPr="003E6D54" w:rsidRDefault="00A046EC">
            <w:pPr>
              <w:pStyle w:val="Body"/>
              <w:jc w:val="center"/>
              <w:rPr>
                <w:color w:val="auto"/>
              </w:rPr>
            </w:pPr>
            <w:r w:rsidRPr="003E6D54">
              <w:rPr>
                <w:rFonts w:ascii="Calibri" w:hAnsi="Calibri"/>
                <w:color w:val="auto"/>
                <w:sz w:val="20"/>
                <w:szCs w:val="20"/>
              </w:rPr>
              <w:t>3.2</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D663E5E" w14:textId="77777777" w:rsidR="00ED5F02" w:rsidRPr="003E6D54" w:rsidRDefault="00A046EC">
            <w:pPr>
              <w:pStyle w:val="Body"/>
              <w:jc w:val="center"/>
              <w:rPr>
                <w:color w:val="auto"/>
              </w:rPr>
            </w:pPr>
            <w:r w:rsidRPr="003E6D54">
              <w:rPr>
                <w:rFonts w:ascii="Calibri" w:hAnsi="Calibri"/>
                <w:color w:val="auto"/>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6734C2E" w14:textId="77777777" w:rsidR="00ED5F02" w:rsidRDefault="00A046EC">
            <w:pPr>
              <w:pStyle w:val="Body"/>
              <w:jc w:val="center"/>
            </w:pPr>
            <w:r>
              <w:rPr>
                <w:rFonts w:ascii="Calibri" w:hAnsi="Calibri"/>
                <w:sz w:val="20"/>
                <w:szCs w:val="20"/>
              </w:rPr>
              <w:t>---</w:t>
            </w:r>
          </w:p>
        </w:tc>
      </w:tr>
      <w:tr w:rsidR="00ED5F02" w14:paraId="15AD8D5A" w14:textId="77777777">
        <w:trPr>
          <w:trHeight w:val="488"/>
          <w:jc w:val="center"/>
        </w:trPr>
        <w:tc>
          <w:tcPr>
            <w:tcW w:w="34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E02A87" w14:textId="77777777" w:rsidR="00ED5F02" w:rsidRPr="003E6D54" w:rsidRDefault="00ED5F02">
            <w:pPr>
              <w:pStyle w:val="Body"/>
              <w:jc w:val="center"/>
              <w:rPr>
                <w:rFonts w:ascii="Calibri" w:eastAsia="Calibri" w:hAnsi="Calibri" w:cs="Calibri"/>
                <w:b/>
                <w:bCs/>
                <w:color w:val="auto"/>
                <w:sz w:val="10"/>
                <w:szCs w:val="10"/>
              </w:rPr>
            </w:pPr>
          </w:p>
          <w:p w14:paraId="35CC6066" w14:textId="77777777" w:rsidR="00ED5F02" w:rsidRPr="003E6D54" w:rsidRDefault="00A046EC">
            <w:pPr>
              <w:pStyle w:val="Body"/>
              <w:jc w:val="center"/>
              <w:rPr>
                <w:color w:val="auto"/>
              </w:rPr>
            </w:pPr>
            <w:r w:rsidRPr="003E6D54">
              <w:rPr>
                <w:rFonts w:ascii="Calibri" w:hAnsi="Calibri"/>
                <w:b/>
                <w:bCs/>
                <w:color w:val="auto"/>
                <w:sz w:val="20"/>
                <w:szCs w:val="20"/>
              </w:rPr>
              <w:t>Inward Dives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9AFD58" w14:textId="77777777" w:rsidR="00ED5F02" w:rsidRPr="003E6D54" w:rsidRDefault="00A046EC">
            <w:pPr>
              <w:pStyle w:val="Body"/>
              <w:jc w:val="center"/>
              <w:rPr>
                <w:color w:val="auto"/>
              </w:rPr>
            </w:pPr>
            <w:r w:rsidRPr="003E6D54">
              <w:rPr>
                <w:rFonts w:ascii="Calibri" w:hAnsi="Calibri"/>
                <w:b/>
                <w:bCs/>
                <w:color w:val="auto"/>
                <w:sz w:val="20"/>
                <w:szCs w:val="20"/>
              </w:rPr>
              <w:t>C</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F6266F" w14:textId="77777777" w:rsidR="00ED5F02" w:rsidRPr="003E6D54" w:rsidRDefault="00A046EC">
            <w:pPr>
              <w:pStyle w:val="Body"/>
              <w:jc w:val="center"/>
              <w:rPr>
                <w:color w:val="auto"/>
              </w:rPr>
            </w:pPr>
            <w:r w:rsidRPr="003E6D54">
              <w:rPr>
                <w:rFonts w:ascii="Calibri" w:hAnsi="Calibri"/>
                <w:b/>
                <w:bCs/>
                <w:color w:val="auto"/>
                <w:sz w:val="20"/>
                <w:szCs w:val="20"/>
              </w:rPr>
              <w:t>B</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2D47C4" w14:textId="77777777" w:rsidR="00ED5F02" w:rsidRPr="003E6D54" w:rsidRDefault="00A046EC">
            <w:pPr>
              <w:pStyle w:val="Body"/>
              <w:jc w:val="center"/>
              <w:rPr>
                <w:color w:val="auto"/>
              </w:rPr>
            </w:pPr>
            <w:r w:rsidRPr="003E6D54">
              <w:rPr>
                <w:rFonts w:ascii="Calibri" w:hAnsi="Calibri"/>
                <w:b/>
                <w:bCs/>
                <w:color w:val="auto"/>
                <w:sz w:val="20"/>
                <w:szCs w:val="20"/>
              </w:rPr>
              <w:t>A</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270312" w14:textId="77777777" w:rsidR="00ED5F02" w:rsidRDefault="00A046EC">
            <w:pPr>
              <w:pStyle w:val="Body"/>
              <w:jc w:val="center"/>
            </w:pPr>
            <w:r>
              <w:rPr>
                <w:rFonts w:ascii="Calibri" w:hAnsi="Calibri"/>
                <w:b/>
                <w:bCs/>
                <w:sz w:val="20"/>
                <w:szCs w:val="20"/>
              </w:rPr>
              <w:t>D</w:t>
            </w:r>
          </w:p>
        </w:tc>
      </w:tr>
      <w:tr w:rsidR="00ED5F02" w14:paraId="3C18EC0C"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E1477EF" w14:textId="77777777" w:rsidR="00ED5F02" w:rsidRPr="003E6D54" w:rsidRDefault="00A046EC">
            <w:pPr>
              <w:pStyle w:val="Body"/>
              <w:rPr>
                <w:color w:val="auto"/>
              </w:rPr>
            </w:pPr>
            <w:r w:rsidRPr="003E6D54">
              <w:rPr>
                <w:rFonts w:ascii="Calibri" w:hAnsi="Calibri"/>
                <w:color w:val="auto"/>
                <w:sz w:val="20"/>
                <w:szCs w:val="20"/>
              </w:rPr>
              <w:t>401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249D52E" w14:textId="77777777" w:rsidR="00ED5F02" w:rsidRPr="003E6D54" w:rsidRDefault="00A046EC">
            <w:pPr>
              <w:pStyle w:val="Body"/>
              <w:rPr>
                <w:color w:val="auto"/>
              </w:rPr>
            </w:pPr>
            <w:r w:rsidRPr="003E6D54">
              <w:rPr>
                <w:rFonts w:ascii="Calibri" w:hAnsi="Calibri"/>
                <w:color w:val="auto"/>
                <w:sz w:val="20"/>
                <w:szCs w:val="20"/>
              </w:rPr>
              <w:t>Inward Dive</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58418E1" w14:textId="77777777" w:rsidR="00ED5F02" w:rsidRPr="003E6D54" w:rsidRDefault="00A046EC">
            <w:pPr>
              <w:pStyle w:val="Body"/>
              <w:jc w:val="center"/>
              <w:rPr>
                <w:color w:val="auto"/>
              </w:rPr>
            </w:pPr>
            <w:r w:rsidRPr="003E6D54">
              <w:rPr>
                <w:rFonts w:ascii="Calibri" w:hAnsi="Calibri"/>
                <w:color w:val="auto"/>
                <w:sz w:val="20"/>
                <w:szCs w:val="20"/>
              </w:rPr>
              <w:t>1.4</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7BB6168" w14:textId="77777777" w:rsidR="00ED5F02" w:rsidRPr="003E6D54" w:rsidRDefault="00A046EC">
            <w:pPr>
              <w:pStyle w:val="Body"/>
              <w:jc w:val="center"/>
              <w:rPr>
                <w:color w:val="auto"/>
              </w:rPr>
            </w:pPr>
            <w:r w:rsidRPr="003E6D54">
              <w:rPr>
                <w:rFonts w:ascii="Calibri" w:hAnsi="Calibri"/>
                <w:color w:val="auto"/>
                <w:sz w:val="20"/>
                <w:szCs w:val="20"/>
              </w:rPr>
              <w:t>1.5</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A949B4F" w14:textId="77777777" w:rsidR="00ED5F02" w:rsidRPr="003E6D54" w:rsidRDefault="00A046EC">
            <w:pPr>
              <w:pStyle w:val="Body"/>
              <w:jc w:val="center"/>
              <w:rPr>
                <w:color w:val="auto"/>
              </w:rPr>
            </w:pPr>
            <w:r w:rsidRPr="003E6D54">
              <w:rPr>
                <w:rFonts w:ascii="Calibri" w:hAnsi="Calibri"/>
                <w:color w:val="auto"/>
                <w:sz w:val="20"/>
                <w:szCs w:val="20"/>
              </w:rPr>
              <w:t>1.8</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2171F4F" w14:textId="77777777" w:rsidR="00ED5F02" w:rsidRDefault="00A046EC">
            <w:pPr>
              <w:pStyle w:val="Body"/>
              <w:jc w:val="center"/>
            </w:pPr>
            <w:r>
              <w:rPr>
                <w:rFonts w:ascii="Calibri" w:hAnsi="Calibri"/>
                <w:sz w:val="20"/>
                <w:szCs w:val="20"/>
              </w:rPr>
              <w:t>---</w:t>
            </w:r>
          </w:p>
        </w:tc>
      </w:tr>
      <w:tr w:rsidR="00ED5F02" w14:paraId="0804316B"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2453BD" w14:textId="77777777" w:rsidR="00ED5F02" w:rsidRPr="003E6D54" w:rsidRDefault="00A046EC">
            <w:pPr>
              <w:pStyle w:val="Body"/>
              <w:rPr>
                <w:color w:val="auto"/>
              </w:rPr>
            </w:pPr>
            <w:r w:rsidRPr="003E6D54">
              <w:rPr>
                <w:rFonts w:ascii="Calibri" w:hAnsi="Calibri"/>
                <w:color w:val="auto"/>
                <w:sz w:val="20"/>
                <w:szCs w:val="20"/>
              </w:rPr>
              <w:t>402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AD4929" w14:textId="77777777" w:rsidR="00ED5F02" w:rsidRPr="003E6D54" w:rsidRDefault="00A046EC">
            <w:pPr>
              <w:pStyle w:val="Body"/>
              <w:rPr>
                <w:color w:val="auto"/>
              </w:rPr>
            </w:pPr>
            <w:r w:rsidRPr="003E6D54">
              <w:rPr>
                <w:rFonts w:ascii="Calibri" w:hAnsi="Calibri"/>
                <w:color w:val="auto"/>
                <w:sz w:val="20"/>
                <w:szCs w:val="20"/>
              </w:rPr>
              <w:t>Inward 1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C7904" w14:textId="77777777" w:rsidR="00ED5F02" w:rsidRPr="003E6D54" w:rsidRDefault="00A046EC">
            <w:pPr>
              <w:pStyle w:val="Body"/>
              <w:jc w:val="center"/>
              <w:rPr>
                <w:color w:val="auto"/>
              </w:rPr>
            </w:pPr>
            <w:r w:rsidRPr="003E6D54">
              <w:rPr>
                <w:rFonts w:ascii="Calibri" w:hAnsi="Calibri"/>
                <w:color w:val="auto"/>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1B8776" w14:textId="77777777" w:rsidR="00ED5F02" w:rsidRPr="003E6D54" w:rsidRDefault="00A046EC">
            <w:pPr>
              <w:pStyle w:val="Body"/>
              <w:jc w:val="center"/>
              <w:rPr>
                <w:color w:val="auto"/>
              </w:rPr>
            </w:pPr>
            <w:r w:rsidRPr="003E6D54">
              <w:rPr>
                <w:rFonts w:ascii="Calibri" w:hAnsi="Calibri"/>
                <w:color w:val="auto"/>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28A11F" w14:textId="6F19C856" w:rsidR="00ED5F02" w:rsidRPr="003E6D54" w:rsidRDefault="00B56784">
            <w:pPr>
              <w:pStyle w:val="Body"/>
              <w:jc w:val="center"/>
              <w:rPr>
                <w:color w:val="auto"/>
              </w:rPr>
            </w:pPr>
            <w:r w:rsidRPr="003E6D54">
              <w:rPr>
                <w:rFonts w:ascii="Calibri" w:hAnsi="Calibri"/>
                <w:color w:val="auto"/>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B9E147" w14:textId="77777777" w:rsidR="00ED5F02" w:rsidRDefault="00A046EC">
            <w:pPr>
              <w:pStyle w:val="Body"/>
              <w:jc w:val="center"/>
            </w:pPr>
            <w:r>
              <w:rPr>
                <w:rFonts w:ascii="Calibri" w:hAnsi="Calibri"/>
                <w:sz w:val="20"/>
                <w:szCs w:val="20"/>
              </w:rPr>
              <w:t>---</w:t>
            </w:r>
          </w:p>
        </w:tc>
      </w:tr>
      <w:tr w:rsidR="00ED5F02" w14:paraId="02D8E528"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3E89A6F" w14:textId="77777777" w:rsidR="00ED5F02" w:rsidRDefault="00A046EC">
            <w:pPr>
              <w:pStyle w:val="Body"/>
            </w:pPr>
            <w:r>
              <w:rPr>
                <w:rFonts w:ascii="Calibri" w:hAnsi="Calibri"/>
                <w:sz w:val="20"/>
                <w:szCs w:val="20"/>
              </w:rPr>
              <w:t>403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D794F85" w14:textId="77777777" w:rsidR="00ED5F02" w:rsidRDefault="00A046EC">
            <w:pPr>
              <w:pStyle w:val="Body"/>
            </w:pPr>
            <w:r>
              <w:rPr>
                <w:rFonts w:ascii="Calibri" w:hAnsi="Calibri"/>
                <w:sz w:val="20"/>
                <w:szCs w:val="20"/>
              </w:rPr>
              <w:t>Inward 1½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1EC67D3" w14:textId="77777777" w:rsidR="00ED5F02" w:rsidRDefault="00A046EC">
            <w:pPr>
              <w:pStyle w:val="Body"/>
              <w:jc w:val="center"/>
            </w:pPr>
            <w:r>
              <w:rPr>
                <w:rFonts w:ascii="Calibri" w:hAnsi="Calibri"/>
                <w:sz w:val="20"/>
                <w:szCs w:val="20"/>
              </w:rPr>
              <w:t>2.2</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557E093" w14:textId="77777777" w:rsidR="00ED5F02" w:rsidRDefault="00A046EC">
            <w:pPr>
              <w:pStyle w:val="Body"/>
              <w:jc w:val="center"/>
            </w:pPr>
            <w:r>
              <w:rPr>
                <w:rFonts w:ascii="Calibri" w:hAnsi="Calibri"/>
                <w:sz w:val="20"/>
                <w:szCs w:val="20"/>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74F0F7E"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F120F11" w14:textId="77777777" w:rsidR="00ED5F02" w:rsidRDefault="00A046EC">
            <w:pPr>
              <w:pStyle w:val="Body"/>
              <w:jc w:val="center"/>
            </w:pPr>
            <w:r>
              <w:rPr>
                <w:rFonts w:ascii="Calibri" w:hAnsi="Calibri"/>
                <w:sz w:val="20"/>
                <w:szCs w:val="20"/>
              </w:rPr>
              <w:t>---</w:t>
            </w:r>
          </w:p>
        </w:tc>
      </w:tr>
      <w:tr w:rsidR="00ED5F02" w14:paraId="0B12A4A8"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DBEB2C" w14:textId="77777777" w:rsidR="00ED5F02" w:rsidRDefault="00A046EC">
            <w:pPr>
              <w:pStyle w:val="Body"/>
            </w:pPr>
            <w:r>
              <w:rPr>
                <w:rFonts w:ascii="Calibri" w:hAnsi="Calibri"/>
                <w:sz w:val="20"/>
                <w:szCs w:val="20"/>
              </w:rPr>
              <w:t>404</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D9E74D" w14:textId="77777777" w:rsidR="00ED5F02" w:rsidRDefault="00A046EC">
            <w:pPr>
              <w:pStyle w:val="Body"/>
            </w:pPr>
            <w:r>
              <w:rPr>
                <w:rFonts w:ascii="Calibri" w:hAnsi="Calibri"/>
                <w:sz w:val="20"/>
                <w:szCs w:val="20"/>
              </w:rPr>
              <w:t>Inward 2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8B7087" w14:textId="77777777" w:rsidR="00ED5F02" w:rsidRDefault="00A046EC">
            <w:pPr>
              <w:pStyle w:val="Body"/>
              <w:jc w:val="center"/>
            </w:pPr>
            <w:r>
              <w:rPr>
                <w:rFonts w:ascii="Calibri" w:hAnsi="Calibri"/>
                <w:sz w:val="20"/>
                <w:szCs w:val="20"/>
              </w:rPr>
              <w:t>2.8</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68D91C" w14:textId="77777777" w:rsidR="00ED5F02" w:rsidRDefault="00A046EC">
            <w:pPr>
              <w:pStyle w:val="Body"/>
              <w:jc w:val="center"/>
            </w:pPr>
            <w:r>
              <w:rPr>
                <w:rFonts w:ascii="Calibri" w:hAnsi="Calibri"/>
                <w:sz w:val="20"/>
                <w:szCs w:val="20"/>
              </w:rPr>
              <w:t>3.0</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5E00EE"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568AAB" w14:textId="77777777" w:rsidR="00ED5F02" w:rsidRDefault="00A046EC">
            <w:pPr>
              <w:pStyle w:val="Body"/>
              <w:jc w:val="center"/>
            </w:pPr>
            <w:r>
              <w:rPr>
                <w:rFonts w:ascii="Calibri" w:hAnsi="Calibri"/>
                <w:sz w:val="20"/>
                <w:szCs w:val="20"/>
              </w:rPr>
              <w:t>---</w:t>
            </w:r>
          </w:p>
        </w:tc>
      </w:tr>
      <w:tr w:rsidR="00ED5F02" w14:paraId="64B23DAA"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5436F09" w14:textId="77777777" w:rsidR="00ED5F02" w:rsidRDefault="00A046EC">
            <w:pPr>
              <w:pStyle w:val="Body"/>
            </w:pPr>
            <w:r>
              <w:rPr>
                <w:rFonts w:ascii="Calibri" w:hAnsi="Calibri"/>
                <w:sz w:val="20"/>
                <w:szCs w:val="20"/>
              </w:rPr>
              <w:lastRenderedPageBreak/>
              <w:t>405</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7079A56" w14:textId="77777777" w:rsidR="00ED5F02" w:rsidRDefault="00A046EC">
            <w:pPr>
              <w:pStyle w:val="Body"/>
            </w:pPr>
            <w:r>
              <w:rPr>
                <w:rFonts w:ascii="Calibri" w:hAnsi="Calibri"/>
                <w:sz w:val="20"/>
                <w:szCs w:val="20"/>
              </w:rPr>
              <w:t>Inward 2½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9B8CEED" w14:textId="77777777" w:rsidR="00ED5F02" w:rsidRDefault="00A046EC">
            <w:pPr>
              <w:pStyle w:val="Body"/>
              <w:jc w:val="center"/>
            </w:pPr>
            <w:r>
              <w:rPr>
                <w:rFonts w:ascii="Calibri" w:hAnsi="Calibri"/>
                <w:sz w:val="20"/>
                <w:szCs w:val="20"/>
              </w:rPr>
              <w:t>3.1</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1E73357" w14:textId="77777777" w:rsidR="00ED5F02" w:rsidRDefault="00A046EC">
            <w:pPr>
              <w:pStyle w:val="Body"/>
              <w:jc w:val="center"/>
            </w:pPr>
            <w:r>
              <w:rPr>
                <w:rFonts w:ascii="Calibri" w:hAnsi="Calibri"/>
                <w:sz w:val="20"/>
                <w:szCs w:val="20"/>
              </w:rPr>
              <w:t>3.4</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DA950E6"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3913530" w14:textId="77777777" w:rsidR="00ED5F02" w:rsidRDefault="00A046EC">
            <w:pPr>
              <w:pStyle w:val="Body"/>
              <w:jc w:val="center"/>
            </w:pPr>
            <w:r>
              <w:rPr>
                <w:rFonts w:ascii="Calibri" w:hAnsi="Calibri"/>
                <w:sz w:val="20"/>
                <w:szCs w:val="20"/>
              </w:rPr>
              <w:t>---</w:t>
            </w:r>
          </w:p>
        </w:tc>
      </w:tr>
      <w:tr w:rsidR="00ED5F02" w14:paraId="77A9A039"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F48AAF" w14:textId="77777777" w:rsidR="00ED5F02" w:rsidRDefault="00A046EC">
            <w:pPr>
              <w:pStyle w:val="Body"/>
            </w:pPr>
            <w:r>
              <w:rPr>
                <w:rFonts w:ascii="Calibri" w:hAnsi="Calibri"/>
                <w:sz w:val="20"/>
                <w:szCs w:val="20"/>
              </w:rPr>
              <w:t>412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7932F1" w14:textId="77777777" w:rsidR="00ED5F02" w:rsidRDefault="00A046EC">
            <w:pPr>
              <w:pStyle w:val="Body"/>
            </w:pPr>
            <w:r>
              <w:rPr>
                <w:rFonts w:ascii="Calibri" w:hAnsi="Calibri"/>
                <w:sz w:val="20"/>
                <w:szCs w:val="20"/>
              </w:rPr>
              <w:t>Inward Flying SS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A41972" w14:textId="77777777" w:rsidR="00ED5F02" w:rsidRDefault="00A046EC">
            <w:pPr>
              <w:pStyle w:val="Body"/>
              <w:jc w:val="center"/>
            </w:pPr>
            <w:r>
              <w:rPr>
                <w:rFonts w:ascii="Calibri" w:hAnsi="Calibri"/>
                <w:sz w:val="20"/>
                <w:szCs w:val="20"/>
              </w:rPr>
              <w:t>2.0</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7118B5" w14:textId="77777777" w:rsidR="00ED5F02" w:rsidRDefault="00A046EC">
            <w:pPr>
              <w:pStyle w:val="Body"/>
              <w:jc w:val="center"/>
            </w:pPr>
            <w:r>
              <w:rPr>
                <w:rFonts w:ascii="Calibri" w:hAnsi="Calibri"/>
                <w:sz w:val="20"/>
                <w:szCs w:val="20"/>
              </w:rPr>
              <w:t>2.1</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CDBFFB"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4ACD0F" w14:textId="77777777" w:rsidR="00ED5F02" w:rsidRDefault="00A046EC">
            <w:pPr>
              <w:pStyle w:val="Body"/>
              <w:jc w:val="center"/>
            </w:pPr>
            <w:r>
              <w:rPr>
                <w:rFonts w:ascii="Calibri" w:hAnsi="Calibri"/>
                <w:sz w:val="20"/>
                <w:szCs w:val="20"/>
              </w:rPr>
              <w:t>---</w:t>
            </w:r>
          </w:p>
        </w:tc>
      </w:tr>
      <w:tr w:rsidR="00ED5F02" w14:paraId="0761A741"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1749A80" w14:textId="77777777" w:rsidR="00ED5F02" w:rsidRDefault="00A046EC">
            <w:pPr>
              <w:pStyle w:val="Body"/>
            </w:pPr>
            <w:r>
              <w:rPr>
                <w:rFonts w:ascii="Calibri" w:hAnsi="Calibri"/>
                <w:sz w:val="20"/>
                <w:szCs w:val="20"/>
              </w:rPr>
              <w:t>413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157FAA4" w14:textId="77777777" w:rsidR="00ED5F02" w:rsidRDefault="00A046EC">
            <w:pPr>
              <w:pStyle w:val="Body"/>
            </w:pPr>
            <w:r>
              <w:rPr>
                <w:rFonts w:ascii="Calibri" w:hAnsi="Calibri"/>
                <w:sz w:val="20"/>
                <w:szCs w:val="20"/>
              </w:rPr>
              <w:t>Inward Flying 1½ SS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7372CC3" w14:textId="77777777" w:rsidR="00ED5F02" w:rsidRDefault="00A046EC">
            <w:pPr>
              <w:pStyle w:val="Body"/>
              <w:jc w:val="center"/>
            </w:pPr>
            <w:r>
              <w:rPr>
                <w:rFonts w:ascii="Calibri" w:hAnsi="Calibri"/>
                <w:sz w:val="20"/>
                <w:szCs w:val="20"/>
              </w:rPr>
              <w:t>2.7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ABCFDBF" w14:textId="77777777" w:rsidR="00ED5F02" w:rsidRDefault="00A046EC">
            <w:pPr>
              <w:pStyle w:val="Body"/>
              <w:jc w:val="center"/>
            </w:pPr>
            <w:r>
              <w:rPr>
                <w:rFonts w:ascii="Calibri" w:hAnsi="Calibri"/>
                <w:sz w:val="20"/>
                <w:szCs w:val="20"/>
              </w:rPr>
              <w:t>2.9</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F5F581B"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7C40E34" w14:textId="77777777" w:rsidR="00ED5F02" w:rsidRDefault="00A046EC">
            <w:pPr>
              <w:pStyle w:val="Body"/>
              <w:jc w:val="center"/>
            </w:pPr>
            <w:r>
              <w:rPr>
                <w:rFonts w:ascii="Calibri" w:hAnsi="Calibri"/>
                <w:sz w:val="20"/>
                <w:szCs w:val="20"/>
              </w:rPr>
              <w:t>---</w:t>
            </w:r>
          </w:p>
        </w:tc>
      </w:tr>
      <w:tr w:rsidR="00ED5F02" w14:paraId="322E537B" w14:textId="77777777">
        <w:trPr>
          <w:trHeight w:val="488"/>
          <w:jc w:val="center"/>
        </w:trPr>
        <w:tc>
          <w:tcPr>
            <w:tcW w:w="342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5A0B3B" w14:textId="77777777" w:rsidR="00ED5F02" w:rsidRDefault="00ED5F02">
            <w:pPr>
              <w:pStyle w:val="Body"/>
              <w:jc w:val="center"/>
              <w:rPr>
                <w:rFonts w:ascii="Calibri" w:eastAsia="Calibri" w:hAnsi="Calibri" w:cs="Calibri"/>
                <w:b/>
                <w:bCs/>
                <w:sz w:val="10"/>
                <w:szCs w:val="10"/>
              </w:rPr>
            </w:pPr>
          </w:p>
          <w:p w14:paraId="416DAD20" w14:textId="77777777" w:rsidR="00ED5F02" w:rsidRDefault="00A046EC">
            <w:pPr>
              <w:pStyle w:val="Body"/>
              <w:jc w:val="center"/>
            </w:pPr>
            <w:r>
              <w:rPr>
                <w:rFonts w:ascii="Calibri" w:hAnsi="Calibri"/>
                <w:b/>
                <w:bCs/>
                <w:sz w:val="20"/>
                <w:szCs w:val="20"/>
              </w:rPr>
              <w:t>Twist Dives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978489" w14:textId="77777777" w:rsidR="00ED5F02" w:rsidRDefault="00A046EC">
            <w:pPr>
              <w:pStyle w:val="Body"/>
              <w:jc w:val="center"/>
            </w:pPr>
            <w:r>
              <w:rPr>
                <w:rFonts w:ascii="Calibri" w:hAnsi="Calibri"/>
                <w:b/>
                <w:bCs/>
                <w:sz w:val="20"/>
                <w:szCs w:val="20"/>
              </w:rPr>
              <w:t>C</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C4426C" w14:textId="77777777" w:rsidR="00ED5F02" w:rsidRDefault="00A046EC">
            <w:pPr>
              <w:pStyle w:val="Body"/>
              <w:jc w:val="center"/>
            </w:pPr>
            <w:r>
              <w:rPr>
                <w:rFonts w:ascii="Calibri" w:hAnsi="Calibri"/>
                <w:b/>
                <w:bCs/>
                <w:sz w:val="20"/>
                <w:szCs w:val="20"/>
              </w:rPr>
              <w:t>B</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353473" w14:textId="77777777" w:rsidR="00ED5F02" w:rsidRDefault="00A046EC">
            <w:pPr>
              <w:pStyle w:val="Body"/>
              <w:jc w:val="center"/>
            </w:pPr>
            <w:r>
              <w:rPr>
                <w:rFonts w:ascii="Calibri" w:hAnsi="Calibri"/>
                <w:b/>
                <w:bCs/>
                <w:sz w:val="20"/>
                <w:szCs w:val="20"/>
              </w:rPr>
              <w:t>A</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2A0C7F" w14:textId="77777777" w:rsidR="00ED5F02" w:rsidRDefault="00A046EC">
            <w:pPr>
              <w:pStyle w:val="Body"/>
              <w:jc w:val="center"/>
            </w:pPr>
            <w:r>
              <w:rPr>
                <w:rFonts w:ascii="Calibri" w:hAnsi="Calibri"/>
                <w:b/>
                <w:bCs/>
                <w:sz w:val="20"/>
                <w:szCs w:val="20"/>
              </w:rPr>
              <w:t>D</w:t>
            </w:r>
          </w:p>
        </w:tc>
      </w:tr>
      <w:tr w:rsidR="00ED5F02" w14:paraId="46FB19A0"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6456C60" w14:textId="77777777" w:rsidR="00ED5F02" w:rsidRDefault="00A046EC">
            <w:pPr>
              <w:pStyle w:val="Body"/>
            </w:pPr>
            <w:r>
              <w:rPr>
                <w:rFonts w:ascii="Calibri" w:hAnsi="Calibri"/>
                <w:sz w:val="20"/>
                <w:szCs w:val="20"/>
              </w:rPr>
              <w:t>5111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05B7EC9" w14:textId="77777777" w:rsidR="00ED5F02" w:rsidRDefault="00A046EC">
            <w:pPr>
              <w:pStyle w:val="Body"/>
            </w:pPr>
            <w:r>
              <w:rPr>
                <w:rFonts w:ascii="Calibri" w:hAnsi="Calibri"/>
                <w:sz w:val="20"/>
                <w:szCs w:val="20"/>
              </w:rPr>
              <w:t>Forward Dive,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11BABAD" w14:textId="77777777" w:rsidR="00ED5F02" w:rsidRDefault="00A046EC">
            <w:pPr>
              <w:pStyle w:val="Body"/>
              <w:jc w:val="center"/>
            </w:pPr>
            <w:r>
              <w:rPr>
                <w:rFonts w:ascii="Calibri" w:hAnsi="Calibri"/>
                <w:sz w:val="20"/>
                <w:szCs w:val="20"/>
              </w:rPr>
              <w:t>1.6</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D95F0B3" w14:textId="77777777" w:rsidR="00ED5F02" w:rsidRDefault="00A046EC">
            <w:pPr>
              <w:pStyle w:val="Body"/>
              <w:jc w:val="center"/>
            </w:pPr>
            <w:r>
              <w:rPr>
                <w:rFonts w:ascii="Calibri" w:hAnsi="Calibri"/>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C3FEFC0" w14:textId="77777777" w:rsidR="00ED5F02" w:rsidRDefault="00A046EC">
            <w:pPr>
              <w:pStyle w:val="Body"/>
              <w:jc w:val="center"/>
            </w:pPr>
            <w:r>
              <w:rPr>
                <w:rFonts w:ascii="Calibri" w:hAnsi="Calibri"/>
                <w:sz w:val="20"/>
                <w:szCs w:val="20"/>
              </w:rPr>
              <w:t>1.8</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BDD61BC" w14:textId="77777777" w:rsidR="00ED5F02" w:rsidRDefault="00A046EC">
            <w:pPr>
              <w:pStyle w:val="Body"/>
              <w:jc w:val="center"/>
            </w:pPr>
            <w:r>
              <w:rPr>
                <w:rFonts w:ascii="Calibri" w:hAnsi="Calibri"/>
                <w:sz w:val="20"/>
                <w:szCs w:val="20"/>
              </w:rPr>
              <w:t>---</w:t>
            </w:r>
          </w:p>
        </w:tc>
      </w:tr>
      <w:tr w:rsidR="00ED5F02" w14:paraId="72D844F3"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12EF09" w14:textId="77777777" w:rsidR="00ED5F02" w:rsidRDefault="00A046EC">
            <w:pPr>
              <w:pStyle w:val="Body"/>
            </w:pPr>
            <w:r>
              <w:rPr>
                <w:rFonts w:ascii="Calibri" w:hAnsi="Calibri"/>
                <w:sz w:val="20"/>
                <w:szCs w:val="20"/>
              </w:rPr>
              <w:t>5112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68F2EE" w14:textId="77777777" w:rsidR="00ED5F02" w:rsidRDefault="00A046EC">
            <w:pPr>
              <w:pStyle w:val="Body"/>
            </w:pPr>
            <w:r>
              <w:rPr>
                <w:rFonts w:ascii="Calibri" w:hAnsi="Calibri"/>
                <w:sz w:val="20"/>
                <w:szCs w:val="20"/>
              </w:rPr>
              <w:t>Forward Dive, 1 Twist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3C52F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4720DA" w14:textId="77777777" w:rsidR="00ED5F02" w:rsidRDefault="00A046EC">
            <w:pPr>
              <w:pStyle w:val="Body"/>
              <w:jc w:val="center"/>
            </w:pPr>
            <w:r>
              <w:rPr>
                <w:rFonts w:ascii="Calibri" w:hAnsi="Calibri"/>
                <w:sz w:val="20"/>
                <w:szCs w:val="20"/>
              </w:rPr>
              <w:t>1.9</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4063C" w14:textId="77777777" w:rsidR="00ED5F02" w:rsidRDefault="00A046EC">
            <w:pPr>
              <w:pStyle w:val="Body"/>
              <w:jc w:val="center"/>
            </w:pPr>
            <w:r>
              <w:rPr>
                <w:rFonts w:ascii="Calibri" w:hAnsi="Calibri"/>
                <w:sz w:val="20"/>
                <w:szCs w:val="20"/>
              </w:rPr>
              <w:t>2.0</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303119" w14:textId="77777777" w:rsidR="00ED5F02" w:rsidRDefault="00A046EC">
            <w:pPr>
              <w:pStyle w:val="Body"/>
              <w:jc w:val="center"/>
            </w:pPr>
            <w:r>
              <w:rPr>
                <w:rFonts w:ascii="Calibri" w:hAnsi="Calibri"/>
                <w:sz w:val="20"/>
                <w:szCs w:val="20"/>
              </w:rPr>
              <w:t>---</w:t>
            </w:r>
          </w:p>
        </w:tc>
      </w:tr>
      <w:tr w:rsidR="00ED5F02" w14:paraId="63A084C8"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DDA194F" w14:textId="77777777" w:rsidR="00ED5F02" w:rsidRDefault="00A046EC">
            <w:pPr>
              <w:pStyle w:val="Body"/>
            </w:pPr>
            <w:r>
              <w:rPr>
                <w:rFonts w:ascii="Calibri" w:hAnsi="Calibri"/>
                <w:sz w:val="20"/>
                <w:szCs w:val="20"/>
              </w:rPr>
              <w:t>5121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309CF6D" w14:textId="77777777" w:rsidR="00ED5F02" w:rsidRDefault="00A046EC">
            <w:pPr>
              <w:pStyle w:val="Body"/>
            </w:pPr>
            <w:r>
              <w:rPr>
                <w:rFonts w:ascii="Calibri" w:hAnsi="Calibri"/>
                <w:sz w:val="20"/>
                <w:szCs w:val="20"/>
              </w:rPr>
              <w:t>Forward 1 SS,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A677FD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F9F01A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20FABF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E447746" w14:textId="77777777" w:rsidR="00ED5F02" w:rsidRDefault="00A046EC">
            <w:pPr>
              <w:pStyle w:val="Body"/>
              <w:jc w:val="center"/>
            </w:pPr>
            <w:r>
              <w:rPr>
                <w:rFonts w:ascii="Calibri" w:hAnsi="Calibri"/>
                <w:sz w:val="20"/>
                <w:szCs w:val="20"/>
              </w:rPr>
              <w:t>1.7</w:t>
            </w:r>
          </w:p>
        </w:tc>
      </w:tr>
      <w:tr w:rsidR="00ED5F02" w14:paraId="7BB9E1E7"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12CA05" w14:textId="77777777" w:rsidR="00ED5F02" w:rsidRDefault="00A046EC">
            <w:pPr>
              <w:pStyle w:val="Body"/>
            </w:pPr>
            <w:r>
              <w:rPr>
                <w:rFonts w:ascii="Calibri" w:hAnsi="Calibri"/>
                <w:sz w:val="20"/>
                <w:szCs w:val="20"/>
              </w:rPr>
              <w:t>5122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DCE1BC" w14:textId="77777777" w:rsidR="00ED5F02" w:rsidRDefault="00A046EC">
            <w:pPr>
              <w:pStyle w:val="Body"/>
            </w:pPr>
            <w:r>
              <w:rPr>
                <w:rFonts w:ascii="Calibri" w:hAnsi="Calibri"/>
                <w:sz w:val="20"/>
                <w:szCs w:val="20"/>
              </w:rPr>
              <w:t>Forward 1 SS, 1 Twist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CC9A7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4E0D9C"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6CFFB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9B452E" w14:textId="77777777" w:rsidR="00ED5F02" w:rsidRDefault="00A046EC">
            <w:pPr>
              <w:pStyle w:val="Body"/>
              <w:jc w:val="center"/>
            </w:pPr>
            <w:r>
              <w:rPr>
                <w:rFonts w:ascii="Calibri" w:hAnsi="Calibri"/>
                <w:sz w:val="20"/>
                <w:szCs w:val="20"/>
              </w:rPr>
              <w:t>1.9</w:t>
            </w:r>
          </w:p>
        </w:tc>
      </w:tr>
      <w:tr w:rsidR="00ED5F02" w14:paraId="5121780A"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51C6636" w14:textId="77777777" w:rsidR="00ED5F02" w:rsidRDefault="00A046EC">
            <w:pPr>
              <w:pStyle w:val="Body"/>
            </w:pPr>
            <w:r>
              <w:rPr>
                <w:rFonts w:ascii="Calibri" w:hAnsi="Calibri"/>
                <w:sz w:val="20"/>
                <w:szCs w:val="20"/>
              </w:rPr>
              <w:t>5124</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D89F2DE" w14:textId="77777777" w:rsidR="00ED5F02" w:rsidRDefault="00A046EC">
            <w:pPr>
              <w:pStyle w:val="Body"/>
            </w:pPr>
            <w:r>
              <w:rPr>
                <w:rFonts w:ascii="Calibri" w:hAnsi="Calibri"/>
                <w:sz w:val="20"/>
                <w:szCs w:val="20"/>
              </w:rPr>
              <w:t>Forward 1 SS, 2 Twists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03712E7"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BDD031C"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8CCFED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B589A3A" w14:textId="77777777" w:rsidR="00ED5F02" w:rsidRDefault="00A046EC">
            <w:pPr>
              <w:pStyle w:val="Body"/>
              <w:jc w:val="center"/>
            </w:pPr>
            <w:r>
              <w:rPr>
                <w:rFonts w:ascii="Calibri" w:hAnsi="Calibri"/>
                <w:sz w:val="20"/>
                <w:szCs w:val="20"/>
              </w:rPr>
              <w:t>2.3</w:t>
            </w:r>
          </w:p>
        </w:tc>
      </w:tr>
      <w:tr w:rsidR="00ED5F02" w14:paraId="2CF8E9B3"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06F0BA" w14:textId="77777777" w:rsidR="00ED5F02" w:rsidRDefault="00A046EC">
            <w:pPr>
              <w:pStyle w:val="Body"/>
            </w:pPr>
            <w:r>
              <w:rPr>
                <w:rFonts w:ascii="Calibri" w:hAnsi="Calibri"/>
                <w:sz w:val="20"/>
                <w:szCs w:val="20"/>
              </w:rPr>
              <w:t>5126</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4DC1ED" w14:textId="77777777" w:rsidR="00ED5F02" w:rsidRDefault="00A046EC">
            <w:pPr>
              <w:pStyle w:val="Body"/>
            </w:pPr>
            <w:r>
              <w:rPr>
                <w:rFonts w:ascii="Calibri" w:hAnsi="Calibri"/>
                <w:sz w:val="20"/>
                <w:szCs w:val="20"/>
              </w:rPr>
              <w:t>Forward 1 SS, 3 Twists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1556F9"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B658F1"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7EC34C"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16FD1C" w14:textId="77777777" w:rsidR="00ED5F02" w:rsidRDefault="00A046EC">
            <w:pPr>
              <w:pStyle w:val="Body"/>
              <w:jc w:val="center"/>
            </w:pPr>
            <w:r>
              <w:rPr>
                <w:rFonts w:ascii="Calibri" w:hAnsi="Calibri"/>
                <w:sz w:val="20"/>
                <w:szCs w:val="20"/>
              </w:rPr>
              <w:t>2.8</w:t>
            </w:r>
          </w:p>
        </w:tc>
      </w:tr>
      <w:tr w:rsidR="00ED5F02" w14:paraId="14394B45"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42A394A" w14:textId="77777777" w:rsidR="00ED5F02" w:rsidRDefault="00A046EC">
            <w:pPr>
              <w:pStyle w:val="Body"/>
            </w:pPr>
            <w:r>
              <w:rPr>
                <w:rFonts w:ascii="Calibri" w:hAnsi="Calibri"/>
                <w:sz w:val="20"/>
                <w:szCs w:val="20"/>
              </w:rPr>
              <w:t>5131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2E4ADBD" w14:textId="77777777" w:rsidR="00ED5F02" w:rsidRDefault="00A046EC">
            <w:pPr>
              <w:pStyle w:val="Body"/>
            </w:pPr>
            <w:r>
              <w:rPr>
                <w:rFonts w:ascii="Calibri" w:hAnsi="Calibri"/>
                <w:sz w:val="20"/>
                <w:szCs w:val="20"/>
              </w:rPr>
              <w:t>Forward 1½ SS,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9EA0E0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329826F"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A7D85E8"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C870E37" w14:textId="77777777" w:rsidR="00ED5F02" w:rsidRDefault="00A046EC">
            <w:pPr>
              <w:pStyle w:val="Body"/>
              <w:jc w:val="center"/>
            </w:pPr>
            <w:r>
              <w:rPr>
                <w:rFonts w:ascii="Calibri" w:hAnsi="Calibri"/>
                <w:sz w:val="20"/>
                <w:szCs w:val="20"/>
              </w:rPr>
              <w:t>2.0</w:t>
            </w:r>
          </w:p>
        </w:tc>
      </w:tr>
      <w:tr w:rsidR="00ED5F02" w14:paraId="1A4F615F"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095022" w14:textId="77777777" w:rsidR="00ED5F02" w:rsidRDefault="00A046EC">
            <w:pPr>
              <w:pStyle w:val="Body"/>
            </w:pPr>
            <w:r>
              <w:rPr>
                <w:rFonts w:ascii="Calibri" w:hAnsi="Calibri"/>
                <w:sz w:val="20"/>
                <w:szCs w:val="20"/>
              </w:rPr>
              <w:t>5132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541FCB" w14:textId="77777777" w:rsidR="00ED5F02" w:rsidRDefault="00A046EC">
            <w:pPr>
              <w:pStyle w:val="Body"/>
            </w:pPr>
            <w:r>
              <w:rPr>
                <w:rFonts w:ascii="Calibri" w:hAnsi="Calibri"/>
                <w:sz w:val="20"/>
                <w:szCs w:val="20"/>
              </w:rPr>
              <w:t>Forward 1½ SS, 1 Twist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54508B"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A294E7"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372DF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E9FB02" w14:textId="77777777" w:rsidR="00ED5F02" w:rsidRDefault="00A046EC">
            <w:pPr>
              <w:pStyle w:val="Body"/>
              <w:jc w:val="center"/>
            </w:pPr>
            <w:r>
              <w:rPr>
                <w:rFonts w:ascii="Calibri" w:hAnsi="Calibri"/>
                <w:sz w:val="20"/>
                <w:szCs w:val="20"/>
              </w:rPr>
              <w:t>2.2</w:t>
            </w:r>
          </w:p>
        </w:tc>
      </w:tr>
      <w:tr w:rsidR="00ED5F02" w14:paraId="31ACEC15"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2572903" w14:textId="77777777" w:rsidR="00ED5F02" w:rsidRDefault="00A046EC">
            <w:pPr>
              <w:pStyle w:val="Body"/>
            </w:pPr>
            <w:r>
              <w:rPr>
                <w:rFonts w:ascii="Calibri" w:hAnsi="Calibri"/>
                <w:sz w:val="20"/>
                <w:szCs w:val="20"/>
              </w:rPr>
              <w:t>5134</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4CD5E70" w14:textId="77777777" w:rsidR="00ED5F02" w:rsidRDefault="00A046EC">
            <w:pPr>
              <w:pStyle w:val="Body"/>
            </w:pPr>
            <w:r>
              <w:rPr>
                <w:rFonts w:ascii="Calibri" w:hAnsi="Calibri"/>
                <w:sz w:val="20"/>
                <w:szCs w:val="20"/>
              </w:rPr>
              <w:t>Forward 1½ SS, 2 Twists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5ACBC64"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EC409A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1B3A794"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430DD77" w14:textId="77777777" w:rsidR="00ED5F02" w:rsidRDefault="00A046EC">
            <w:pPr>
              <w:pStyle w:val="Body"/>
              <w:jc w:val="center"/>
            </w:pPr>
            <w:r>
              <w:rPr>
                <w:rFonts w:ascii="Calibri" w:hAnsi="Calibri"/>
                <w:sz w:val="20"/>
                <w:szCs w:val="20"/>
              </w:rPr>
              <w:t>2.6</w:t>
            </w:r>
          </w:p>
        </w:tc>
      </w:tr>
      <w:tr w:rsidR="00ED5F02" w14:paraId="4EE2012F"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E9B0E7" w14:textId="77777777" w:rsidR="00ED5F02" w:rsidRDefault="00A046EC">
            <w:pPr>
              <w:pStyle w:val="Body"/>
            </w:pPr>
            <w:r>
              <w:rPr>
                <w:rFonts w:ascii="Calibri" w:hAnsi="Calibri"/>
                <w:sz w:val="20"/>
                <w:szCs w:val="20"/>
              </w:rPr>
              <w:t>5136</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346E81" w14:textId="77777777" w:rsidR="00ED5F02" w:rsidRDefault="00A046EC">
            <w:pPr>
              <w:pStyle w:val="Body"/>
            </w:pPr>
            <w:r>
              <w:rPr>
                <w:rFonts w:ascii="Calibri" w:hAnsi="Calibri"/>
                <w:sz w:val="20"/>
                <w:szCs w:val="20"/>
              </w:rPr>
              <w:t>Forward 1½ SS, 3 Twists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80038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13785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FD04A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A7C94A" w14:textId="77777777" w:rsidR="00ED5F02" w:rsidRDefault="00A046EC">
            <w:pPr>
              <w:pStyle w:val="Body"/>
              <w:jc w:val="center"/>
            </w:pPr>
            <w:r>
              <w:rPr>
                <w:rFonts w:ascii="Calibri" w:hAnsi="Calibri"/>
                <w:sz w:val="20"/>
                <w:szCs w:val="20"/>
              </w:rPr>
              <w:t>3.1</w:t>
            </w:r>
          </w:p>
        </w:tc>
      </w:tr>
      <w:tr w:rsidR="00ED5F02" w14:paraId="6A781604"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F545817" w14:textId="77777777" w:rsidR="00ED5F02" w:rsidRDefault="00A046EC">
            <w:pPr>
              <w:pStyle w:val="Body"/>
            </w:pPr>
            <w:r>
              <w:rPr>
                <w:rFonts w:ascii="Calibri" w:hAnsi="Calibri"/>
                <w:sz w:val="20"/>
                <w:szCs w:val="20"/>
              </w:rPr>
              <w:t>5142</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1C45965" w14:textId="77777777" w:rsidR="00ED5F02" w:rsidRDefault="00A046EC">
            <w:pPr>
              <w:pStyle w:val="Body"/>
            </w:pPr>
            <w:r>
              <w:rPr>
                <w:rFonts w:ascii="Calibri" w:hAnsi="Calibri"/>
                <w:sz w:val="20"/>
                <w:szCs w:val="20"/>
              </w:rPr>
              <w:t>Forward 2 SS, 1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4A67F3D" w14:textId="77777777" w:rsidR="00ED5F02" w:rsidRDefault="00A046EC">
            <w:pPr>
              <w:pStyle w:val="Body"/>
              <w:jc w:val="center"/>
            </w:pPr>
            <w:r>
              <w:rPr>
                <w:rFonts w:ascii="Calibri" w:hAnsi="Calibri"/>
                <w:sz w:val="20"/>
                <w:szCs w:val="20"/>
              </w:rPr>
              <w:t>2.6</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26C1143" w14:textId="77777777" w:rsidR="00ED5F02" w:rsidRDefault="00A046EC">
            <w:pPr>
              <w:pStyle w:val="Body"/>
              <w:jc w:val="center"/>
            </w:pPr>
            <w:r>
              <w:rPr>
                <w:rFonts w:ascii="Calibri" w:hAnsi="Calibri"/>
                <w:sz w:val="20"/>
                <w:szCs w:val="20"/>
              </w:rPr>
              <w:t>2.7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6DF29D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A5498D7" w14:textId="77777777" w:rsidR="00ED5F02" w:rsidRDefault="00A046EC">
            <w:pPr>
              <w:pStyle w:val="Body"/>
              <w:jc w:val="center"/>
            </w:pPr>
            <w:r>
              <w:rPr>
                <w:rFonts w:ascii="Calibri" w:hAnsi="Calibri"/>
                <w:sz w:val="20"/>
                <w:szCs w:val="20"/>
              </w:rPr>
              <w:t>---</w:t>
            </w:r>
          </w:p>
        </w:tc>
      </w:tr>
      <w:tr w:rsidR="00ED5F02" w14:paraId="3E30D08C"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F19436" w14:textId="77777777" w:rsidR="00ED5F02" w:rsidRDefault="00A046EC">
            <w:pPr>
              <w:pStyle w:val="Body"/>
            </w:pPr>
            <w:r>
              <w:rPr>
                <w:rFonts w:ascii="Calibri" w:hAnsi="Calibri"/>
                <w:sz w:val="20"/>
                <w:szCs w:val="20"/>
              </w:rPr>
              <w:t>5152</w:t>
            </w:r>
          </w:p>
        </w:tc>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CF9FA8" w14:textId="77777777" w:rsidR="00ED5F02" w:rsidRDefault="00A046EC">
            <w:pPr>
              <w:pStyle w:val="Body"/>
            </w:pPr>
            <w:r>
              <w:rPr>
                <w:rFonts w:ascii="Calibri" w:hAnsi="Calibri"/>
                <w:sz w:val="20"/>
                <w:szCs w:val="20"/>
              </w:rPr>
              <w:t>Forward 2½ SS, 1 Twist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2CA0CF" w14:textId="77777777" w:rsidR="00ED5F02" w:rsidRDefault="00A046EC">
            <w:pPr>
              <w:pStyle w:val="Body"/>
              <w:jc w:val="center"/>
            </w:pPr>
            <w:r>
              <w:rPr>
                <w:rFonts w:ascii="Calibri" w:hAnsi="Calibri"/>
                <w:sz w:val="20"/>
                <w:szCs w:val="20"/>
              </w:rPr>
              <w:t>3.0</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822088D" w14:textId="77777777" w:rsidR="00ED5F02" w:rsidRDefault="00A046EC">
            <w:pPr>
              <w:pStyle w:val="Body"/>
              <w:jc w:val="center"/>
            </w:pPr>
            <w:r>
              <w:rPr>
                <w:rFonts w:ascii="Calibri" w:hAnsi="Calibri"/>
                <w:sz w:val="20"/>
                <w:szCs w:val="20"/>
              </w:rPr>
              <w:t>3.2</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CAF03E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134B5D7" w14:textId="77777777" w:rsidR="00ED5F02" w:rsidRDefault="00A046EC">
            <w:pPr>
              <w:pStyle w:val="Body"/>
              <w:jc w:val="center"/>
            </w:pPr>
            <w:r>
              <w:rPr>
                <w:rFonts w:ascii="Calibri" w:hAnsi="Calibri"/>
                <w:sz w:val="20"/>
                <w:szCs w:val="20"/>
              </w:rPr>
              <w:t>---</w:t>
            </w:r>
          </w:p>
        </w:tc>
      </w:tr>
      <w:tr w:rsidR="00ED5F02" w14:paraId="64B5633C"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1BD63B9" w14:textId="77777777" w:rsidR="00ED5F02" w:rsidRDefault="00A046EC">
            <w:pPr>
              <w:pStyle w:val="Body"/>
            </w:pPr>
            <w:r>
              <w:rPr>
                <w:rFonts w:ascii="Calibri" w:hAnsi="Calibri"/>
                <w:sz w:val="20"/>
                <w:szCs w:val="20"/>
              </w:rPr>
              <w:t>5211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9A79A62" w14:textId="77777777" w:rsidR="00ED5F02" w:rsidRDefault="00A046EC">
            <w:pPr>
              <w:pStyle w:val="Body"/>
            </w:pPr>
            <w:r>
              <w:rPr>
                <w:rFonts w:ascii="Calibri" w:hAnsi="Calibri"/>
                <w:sz w:val="20"/>
                <w:szCs w:val="20"/>
              </w:rPr>
              <w:t>Back Dive,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DDA63E9"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E37D85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F7303ED" w14:textId="77777777" w:rsidR="00ED5F02" w:rsidRDefault="00A046EC">
            <w:pPr>
              <w:pStyle w:val="Body"/>
              <w:jc w:val="center"/>
            </w:pPr>
            <w:r>
              <w:rPr>
                <w:rFonts w:ascii="Calibri" w:hAnsi="Calibri"/>
                <w:sz w:val="20"/>
                <w:szCs w:val="20"/>
              </w:rPr>
              <w:t>1.8</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A6A8D23" w14:textId="77777777" w:rsidR="00ED5F02" w:rsidRDefault="00A046EC">
            <w:pPr>
              <w:pStyle w:val="Body"/>
              <w:jc w:val="center"/>
            </w:pPr>
            <w:r>
              <w:rPr>
                <w:rFonts w:ascii="Calibri" w:hAnsi="Calibri"/>
                <w:sz w:val="20"/>
                <w:szCs w:val="20"/>
              </w:rPr>
              <w:t>---</w:t>
            </w:r>
          </w:p>
        </w:tc>
      </w:tr>
      <w:tr w:rsidR="00ED5F02" w14:paraId="4382DA10"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ACE7D0" w14:textId="77777777" w:rsidR="00ED5F02" w:rsidRDefault="00A046EC">
            <w:pPr>
              <w:pStyle w:val="Body"/>
            </w:pPr>
            <w:r>
              <w:rPr>
                <w:rFonts w:ascii="Calibri" w:hAnsi="Calibri"/>
                <w:sz w:val="20"/>
                <w:szCs w:val="20"/>
              </w:rPr>
              <w:t>5212</w:t>
            </w:r>
          </w:p>
        </w:tc>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D45E970" w14:textId="77777777" w:rsidR="00ED5F02" w:rsidRDefault="00A046EC">
            <w:pPr>
              <w:pStyle w:val="Body"/>
            </w:pPr>
            <w:r>
              <w:rPr>
                <w:rFonts w:ascii="Calibri" w:hAnsi="Calibri"/>
                <w:sz w:val="20"/>
                <w:szCs w:val="20"/>
              </w:rPr>
              <w:t>Back Dive, 1 Twist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E191D1E"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47EE0E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28742C2" w14:textId="77777777" w:rsidR="00ED5F02" w:rsidRDefault="00A046EC">
            <w:pPr>
              <w:pStyle w:val="Body"/>
              <w:jc w:val="center"/>
            </w:pPr>
            <w:r>
              <w:rPr>
                <w:rFonts w:ascii="Calibri" w:hAnsi="Calibri"/>
                <w:sz w:val="20"/>
                <w:szCs w:val="20"/>
              </w:rPr>
              <w:t>2.0</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A18C679" w14:textId="77777777" w:rsidR="00ED5F02" w:rsidRDefault="00A046EC">
            <w:pPr>
              <w:pStyle w:val="Body"/>
              <w:jc w:val="center"/>
            </w:pPr>
            <w:r>
              <w:rPr>
                <w:rFonts w:ascii="Calibri" w:hAnsi="Calibri"/>
                <w:sz w:val="20"/>
                <w:szCs w:val="20"/>
              </w:rPr>
              <w:t>---</w:t>
            </w:r>
          </w:p>
        </w:tc>
      </w:tr>
      <w:tr w:rsidR="00ED5F02" w14:paraId="662634E8"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DF47AF2" w14:textId="77777777" w:rsidR="00ED5F02" w:rsidRDefault="00A046EC">
            <w:pPr>
              <w:pStyle w:val="Body"/>
            </w:pPr>
            <w:r>
              <w:rPr>
                <w:rFonts w:ascii="Calibri" w:hAnsi="Calibri"/>
                <w:sz w:val="20"/>
                <w:szCs w:val="20"/>
              </w:rPr>
              <w:t>5221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71D554D" w14:textId="77777777" w:rsidR="00ED5F02" w:rsidRDefault="00A046EC">
            <w:pPr>
              <w:pStyle w:val="Body"/>
            </w:pPr>
            <w:r>
              <w:rPr>
                <w:rFonts w:ascii="Calibri" w:hAnsi="Calibri"/>
                <w:sz w:val="20"/>
                <w:szCs w:val="20"/>
              </w:rPr>
              <w:t>Back 1 SS,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B5E5E7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E59C51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4EA7AA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270A2E6" w14:textId="77777777" w:rsidR="00ED5F02" w:rsidRDefault="00A046EC">
            <w:pPr>
              <w:pStyle w:val="Body"/>
              <w:jc w:val="center"/>
            </w:pPr>
            <w:r>
              <w:rPr>
                <w:rFonts w:ascii="Calibri" w:hAnsi="Calibri"/>
                <w:sz w:val="20"/>
                <w:szCs w:val="20"/>
              </w:rPr>
              <w:t>1.7</w:t>
            </w:r>
          </w:p>
        </w:tc>
      </w:tr>
      <w:tr w:rsidR="00ED5F02" w14:paraId="14E6313D"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C8A316" w14:textId="77777777" w:rsidR="00ED5F02" w:rsidRDefault="00A046EC">
            <w:pPr>
              <w:pStyle w:val="Body"/>
            </w:pPr>
            <w:r>
              <w:rPr>
                <w:rFonts w:ascii="Calibri" w:hAnsi="Calibri"/>
                <w:sz w:val="20"/>
                <w:szCs w:val="20"/>
              </w:rPr>
              <w:t>5222</w:t>
            </w:r>
          </w:p>
        </w:tc>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6257808" w14:textId="77777777" w:rsidR="00ED5F02" w:rsidRDefault="00A046EC">
            <w:pPr>
              <w:pStyle w:val="Body"/>
            </w:pPr>
            <w:r>
              <w:rPr>
                <w:rFonts w:ascii="Calibri" w:hAnsi="Calibri"/>
                <w:sz w:val="20"/>
                <w:szCs w:val="20"/>
              </w:rPr>
              <w:t>Back 1 SS, 1 Twist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67A9A1B"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876D76C"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2332D5E"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0602E89" w14:textId="77777777" w:rsidR="00ED5F02" w:rsidRDefault="00A046EC">
            <w:pPr>
              <w:pStyle w:val="Body"/>
              <w:jc w:val="center"/>
            </w:pPr>
            <w:r>
              <w:rPr>
                <w:rFonts w:ascii="Calibri" w:hAnsi="Calibri"/>
                <w:sz w:val="20"/>
                <w:szCs w:val="20"/>
              </w:rPr>
              <w:t>1.9</w:t>
            </w:r>
          </w:p>
        </w:tc>
      </w:tr>
      <w:tr w:rsidR="00ED5F02" w14:paraId="230A5290"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DFBA11D" w14:textId="77777777" w:rsidR="00ED5F02" w:rsidRDefault="00A046EC">
            <w:pPr>
              <w:pStyle w:val="Body"/>
            </w:pPr>
            <w:r>
              <w:rPr>
                <w:rFonts w:ascii="Calibri" w:hAnsi="Calibri"/>
                <w:sz w:val="20"/>
                <w:szCs w:val="20"/>
              </w:rPr>
              <w:t>5223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960B8F8" w14:textId="77777777" w:rsidR="00ED5F02" w:rsidRDefault="00A046EC">
            <w:pPr>
              <w:pStyle w:val="Body"/>
            </w:pPr>
            <w:r>
              <w:rPr>
                <w:rFonts w:ascii="Calibri" w:hAnsi="Calibri"/>
                <w:sz w:val="20"/>
                <w:szCs w:val="20"/>
              </w:rPr>
              <w:t>Back 1 SS, 1½ Twists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EA4B6FF"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00D1142"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05BC26F"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B3ECB4F" w14:textId="77777777" w:rsidR="00ED5F02" w:rsidRDefault="00A046EC">
            <w:pPr>
              <w:pStyle w:val="Body"/>
              <w:jc w:val="center"/>
            </w:pPr>
            <w:r>
              <w:rPr>
                <w:rFonts w:ascii="Calibri" w:hAnsi="Calibri"/>
                <w:sz w:val="20"/>
                <w:szCs w:val="20"/>
              </w:rPr>
              <w:t>2.3</w:t>
            </w:r>
          </w:p>
        </w:tc>
      </w:tr>
      <w:tr w:rsidR="00ED5F02" w14:paraId="2C833BC1"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E0E1CCD" w14:textId="77777777" w:rsidR="00ED5F02" w:rsidRDefault="00A046EC">
            <w:pPr>
              <w:pStyle w:val="Body"/>
            </w:pPr>
            <w:r>
              <w:rPr>
                <w:rFonts w:ascii="Calibri" w:hAnsi="Calibri"/>
                <w:sz w:val="20"/>
                <w:szCs w:val="20"/>
              </w:rPr>
              <w:t>5225</w:t>
            </w:r>
          </w:p>
        </w:tc>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E73D10B" w14:textId="77777777" w:rsidR="00ED5F02" w:rsidRDefault="00A046EC">
            <w:pPr>
              <w:pStyle w:val="Body"/>
            </w:pPr>
            <w:r>
              <w:rPr>
                <w:rFonts w:ascii="Calibri" w:hAnsi="Calibri"/>
                <w:sz w:val="20"/>
                <w:szCs w:val="20"/>
              </w:rPr>
              <w:t>Back 1 SS, 2½ Twists</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C277468"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0A9725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F94C5D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9773043" w14:textId="77777777" w:rsidR="00ED5F02" w:rsidRDefault="00A046EC">
            <w:pPr>
              <w:pStyle w:val="Body"/>
              <w:jc w:val="center"/>
            </w:pPr>
            <w:r>
              <w:rPr>
                <w:rFonts w:ascii="Calibri" w:hAnsi="Calibri"/>
                <w:sz w:val="20"/>
                <w:szCs w:val="20"/>
              </w:rPr>
              <w:t>2.7</w:t>
            </w:r>
          </w:p>
        </w:tc>
      </w:tr>
      <w:tr w:rsidR="00ED5F02" w14:paraId="66BA123F"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198248B" w14:textId="77777777" w:rsidR="00ED5F02" w:rsidRDefault="00A046EC">
            <w:pPr>
              <w:pStyle w:val="Body"/>
            </w:pPr>
            <w:r>
              <w:rPr>
                <w:rFonts w:ascii="Calibri" w:hAnsi="Calibri"/>
                <w:sz w:val="20"/>
                <w:szCs w:val="20"/>
              </w:rPr>
              <w:t>5227</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4BEC2A4" w14:textId="77777777" w:rsidR="00ED5F02" w:rsidRDefault="00A046EC">
            <w:pPr>
              <w:pStyle w:val="Body"/>
            </w:pPr>
            <w:r>
              <w:rPr>
                <w:rFonts w:ascii="Calibri" w:hAnsi="Calibri"/>
                <w:sz w:val="20"/>
                <w:szCs w:val="20"/>
              </w:rPr>
              <w:t>Back 1 SS, 3½ Twists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53DAE66"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A5847F6"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7CD7817"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084EE62" w14:textId="77777777" w:rsidR="00ED5F02" w:rsidRDefault="00A046EC">
            <w:pPr>
              <w:pStyle w:val="Body"/>
              <w:jc w:val="center"/>
            </w:pPr>
            <w:r>
              <w:rPr>
                <w:rFonts w:ascii="Calibri" w:hAnsi="Calibri"/>
                <w:sz w:val="20"/>
                <w:szCs w:val="20"/>
              </w:rPr>
              <w:t>3.2</w:t>
            </w:r>
          </w:p>
        </w:tc>
      </w:tr>
      <w:tr w:rsidR="00ED5F02" w14:paraId="16E48C61"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B5AE344" w14:textId="77777777" w:rsidR="00ED5F02" w:rsidRDefault="00A046EC">
            <w:pPr>
              <w:pStyle w:val="Body"/>
            </w:pPr>
            <w:r>
              <w:rPr>
                <w:rFonts w:ascii="Calibri" w:hAnsi="Calibri"/>
                <w:sz w:val="20"/>
                <w:szCs w:val="20"/>
              </w:rPr>
              <w:t>5231</w:t>
            </w:r>
          </w:p>
        </w:tc>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8CD5C27" w14:textId="77777777" w:rsidR="00ED5F02" w:rsidRDefault="00A046EC">
            <w:pPr>
              <w:pStyle w:val="Body"/>
            </w:pPr>
            <w:r>
              <w:rPr>
                <w:rFonts w:ascii="Calibri" w:hAnsi="Calibri"/>
                <w:sz w:val="20"/>
                <w:szCs w:val="20"/>
              </w:rPr>
              <w:t>Back 1½ SS, ½ Twist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95523B4"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2477A9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B360622"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296310D" w14:textId="77777777" w:rsidR="00ED5F02" w:rsidRDefault="00A046EC">
            <w:pPr>
              <w:pStyle w:val="Body"/>
              <w:jc w:val="center"/>
            </w:pPr>
            <w:r>
              <w:rPr>
                <w:rFonts w:ascii="Calibri" w:hAnsi="Calibri"/>
                <w:sz w:val="20"/>
                <w:szCs w:val="20"/>
              </w:rPr>
              <w:t>2.1</w:t>
            </w:r>
          </w:p>
        </w:tc>
      </w:tr>
      <w:tr w:rsidR="00ED5F02" w14:paraId="7193BDA4"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8EA11BF" w14:textId="77777777" w:rsidR="00ED5F02" w:rsidRDefault="00A046EC">
            <w:pPr>
              <w:pStyle w:val="Body"/>
            </w:pPr>
            <w:r>
              <w:rPr>
                <w:rFonts w:ascii="Calibri" w:hAnsi="Calibri"/>
                <w:sz w:val="20"/>
                <w:szCs w:val="20"/>
              </w:rPr>
              <w:t>5233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6B7A22E" w14:textId="77777777" w:rsidR="00ED5F02" w:rsidRDefault="00A046EC">
            <w:pPr>
              <w:pStyle w:val="Body"/>
            </w:pPr>
            <w:r>
              <w:rPr>
                <w:rFonts w:ascii="Calibri" w:hAnsi="Calibri"/>
                <w:sz w:val="20"/>
                <w:szCs w:val="20"/>
              </w:rPr>
              <w:t>Back 1½ SS, 1½ Twists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DD597B9"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62A8C51"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955DFDC"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E79CBFF" w14:textId="77777777" w:rsidR="00ED5F02" w:rsidRDefault="00A046EC">
            <w:pPr>
              <w:pStyle w:val="Body"/>
              <w:jc w:val="center"/>
            </w:pPr>
            <w:r>
              <w:rPr>
                <w:rFonts w:ascii="Calibri" w:hAnsi="Calibri"/>
                <w:sz w:val="20"/>
                <w:szCs w:val="20"/>
              </w:rPr>
              <w:t>2.5</w:t>
            </w:r>
          </w:p>
        </w:tc>
      </w:tr>
      <w:tr w:rsidR="00ED5F02" w14:paraId="468414B7"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BDF2BC5" w14:textId="77777777" w:rsidR="00ED5F02" w:rsidRDefault="00A046EC">
            <w:pPr>
              <w:pStyle w:val="Body"/>
            </w:pPr>
            <w:r>
              <w:rPr>
                <w:rFonts w:ascii="Calibri" w:hAnsi="Calibri"/>
                <w:sz w:val="20"/>
                <w:szCs w:val="20"/>
              </w:rPr>
              <w:t>5235</w:t>
            </w:r>
          </w:p>
        </w:tc>
        <w:tc>
          <w:tcPr>
            <w:tcW w:w="26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B9F13AF" w14:textId="77777777" w:rsidR="00ED5F02" w:rsidRDefault="00A046EC">
            <w:pPr>
              <w:pStyle w:val="Body"/>
            </w:pPr>
            <w:r>
              <w:rPr>
                <w:rFonts w:ascii="Calibri" w:hAnsi="Calibri"/>
                <w:sz w:val="20"/>
                <w:szCs w:val="20"/>
              </w:rPr>
              <w:t>Back 1½ SS, 2½ Twists</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0C308B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5328D7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6A6D38"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0ECC665" w14:textId="77777777" w:rsidR="00ED5F02" w:rsidRDefault="00A046EC">
            <w:pPr>
              <w:pStyle w:val="Body"/>
              <w:jc w:val="center"/>
            </w:pPr>
            <w:r>
              <w:rPr>
                <w:rFonts w:ascii="Calibri" w:hAnsi="Calibri"/>
                <w:sz w:val="20"/>
                <w:szCs w:val="20"/>
              </w:rPr>
              <w:t>2.9</w:t>
            </w:r>
          </w:p>
        </w:tc>
      </w:tr>
      <w:tr w:rsidR="00ED5F02" w14:paraId="6DC52E93"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41B8C6B" w14:textId="77777777" w:rsidR="00ED5F02" w:rsidRDefault="00A046EC">
            <w:pPr>
              <w:pStyle w:val="Body"/>
            </w:pPr>
            <w:r>
              <w:rPr>
                <w:rFonts w:ascii="Calibri" w:hAnsi="Calibri"/>
                <w:sz w:val="20"/>
                <w:szCs w:val="20"/>
              </w:rPr>
              <w:t>5251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FE6B9D7" w14:textId="77777777" w:rsidR="00ED5F02" w:rsidRDefault="00A046EC">
            <w:pPr>
              <w:pStyle w:val="Body"/>
            </w:pPr>
            <w:r>
              <w:rPr>
                <w:rFonts w:ascii="Calibri" w:hAnsi="Calibri"/>
                <w:sz w:val="20"/>
                <w:szCs w:val="20"/>
              </w:rPr>
              <w:t>Back 2½ SS,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1744633" w14:textId="77777777" w:rsidR="00ED5F02" w:rsidRDefault="00A046EC">
            <w:pPr>
              <w:pStyle w:val="Body"/>
              <w:jc w:val="center"/>
            </w:pPr>
            <w:r>
              <w:rPr>
                <w:rFonts w:ascii="Calibri" w:hAnsi="Calibri"/>
                <w:sz w:val="20"/>
                <w:szCs w:val="20"/>
              </w:rPr>
              <w:t>2.7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4B5C4E1" w14:textId="77777777" w:rsidR="00ED5F02" w:rsidRDefault="00A046EC">
            <w:pPr>
              <w:pStyle w:val="Body"/>
              <w:jc w:val="center"/>
            </w:pPr>
            <w:r>
              <w:rPr>
                <w:rFonts w:ascii="Calibri" w:hAnsi="Calibri"/>
                <w:sz w:val="20"/>
                <w:szCs w:val="20"/>
              </w:rPr>
              <w:t>2.9</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C4EC7F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55A8C4D" w14:textId="77777777" w:rsidR="00ED5F02" w:rsidRDefault="00A046EC">
            <w:pPr>
              <w:pStyle w:val="Body"/>
              <w:jc w:val="center"/>
            </w:pPr>
            <w:r>
              <w:rPr>
                <w:rFonts w:ascii="Calibri" w:hAnsi="Calibri"/>
                <w:sz w:val="20"/>
                <w:szCs w:val="20"/>
              </w:rPr>
              <w:t>---</w:t>
            </w:r>
          </w:p>
        </w:tc>
      </w:tr>
      <w:tr w:rsidR="00ED5F02" w14:paraId="7000A70B"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098BDFB" w14:textId="77777777" w:rsidR="00ED5F02" w:rsidRDefault="00A046EC">
            <w:pPr>
              <w:pStyle w:val="Body"/>
            </w:pPr>
            <w:r>
              <w:rPr>
                <w:rFonts w:ascii="Calibri" w:hAnsi="Calibri"/>
                <w:sz w:val="20"/>
                <w:szCs w:val="20"/>
              </w:rPr>
              <w:t>5311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EBD1456" w14:textId="77777777" w:rsidR="00ED5F02" w:rsidRDefault="00A046EC">
            <w:pPr>
              <w:pStyle w:val="Body"/>
            </w:pPr>
            <w:r>
              <w:rPr>
                <w:rFonts w:ascii="Calibri" w:hAnsi="Calibri"/>
                <w:sz w:val="20"/>
                <w:szCs w:val="20"/>
              </w:rPr>
              <w:t>Reverse Dive,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6C1EC06"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88898A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B54AC28" w14:textId="77777777" w:rsidR="00ED5F02" w:rsidRDefault="00A046EC">
            <w:pPr>
              <w:pStyle w:val="Body"/>
              <w:jc w:val="center"/>
            </w:pPr>
            <w:r>
              <w:rPr>
                <w:rFonts w:ascii="Calibri" w:hAnsi="Calibri"/>
                <w:sz w:val="20"/>
                <w:szCs w:val="20"/>
              </w:rPr>
              <w:t>1.9</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A5D7FE6" w14:textId="77777777" w:rsidR="00ED5F02" w:rsidRDefault="00A046EC">
            <w:pPr>
              <w:pStyle w:val="Body"/>
              <w:jc w:val="center"/>
            </w:pPr>
            <w:r>
              <w:rPr>
                <w:rFonts w:ascii="Calibri" w:hAnsi="Calibri"/>
                <w:sz w:val="20"/>
                <w:szCs w:val="20"/>
              </w:rPr>
              <w:t>---</w:t>
            </w:r>
          </w:p>
        </w:tc>
      </w:tr>
      <w:tr w:rsidR="00ED5F02" w14:paraId="064487C6"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154103" w14:textId="77777777" w:rsidR="00ED5F02" w:rsidRDefault="00A046EC">
            <w:pPr>
              <w:pStyle w:val="Body"/>
            </w:pPr>
            <w:r>
              <w:rPr>
                <w:rFonts w:ascii="Calibri" w:hAnsi="Calibri"/>
                <w:sz w:val="20"/>
                <w:szCs w:val="20"/>
              </w:rPr>
              <w:t>5312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6BFF36" w14:textId="77777777" w:rsidR="00ED5F02" w:rsidRDefault="00A046EC">
            <w:pPr>
              <w:pStyle w:val="Body"/>
            </w:pPr>
            <w:r>
              <w:rPr>
                <w:rFonts w:ascii="Calibri" w:hAnsi="Calibri"/>
                <w:sz w:val="20"/>
                <w:szCs w:val="20"/>
              </w:rPr>
              <w:t>Reverse Dive, 1 Twist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2A7C68"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367B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DDB6D5" w14:textId="77777777" w:rsidR="00ED5F02" w:rsidRDefault="00A046EC">
            <w:pPr>
              <w:pStyle w:val="Body"/>
              <w:jc w:val="center"/>
            </w:pPr>
            <w:r>
              <w:rPr>
                <w:rFonts w:ascii="Calibri" w:hAnsi="Calibri"/>
                <w:sz w:val="20"/>
                <w:szCs w:val="20"/>
              </w:rPr>
              <w:t>2.1</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BBF8CC" w14:textId="77777777" w:rsidR="00ED5F02" w:rsidRDefault="00A046EC">
            <w:pPr>
              <w:pStyle w:val="Body"/>
              <w:jc w:val="center"/>
            </w:pPr>
            <w:r>
              <w:rPr>
                <w:rFonts w:ascii="Calibri" w:hAnsi="Calibri"/>
                <w:sz w:val="20"/>
                <w:szCs w:val="20"/>
              </w:rPr>
              <w:t>---</w:t>
            </w:r>
          </w:p>
        </w:tc>
      </w:tr>
      <w:tr w:rsidR="00ED5F02" w14:paraId="0FB5DB6E"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E196C5B" w14:textId="77777777" w:rsidR="00ED5F02" w:rsidRDefault="00A046EC">
            <w:pPr>
              <w:pStyle w:val="Body"/>
            </w:pPr>
            <w:r>
              <w:rPr>
                <w:rFonts w:ascii="Calibri" w:hAnsi="Calibri"/>
                <w:sz w:val="20"/>
                <w:szCs w:val="20"/>
              </w:rPr>
              <w:t>5321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05EA618" w14:textId="77777777" w:rsidR="00ED5F02" w:rsidRDefault="00A046EC">
            <w:pPr>
              <w:pStyle w:val="Body"/>
            </w:pPr>
            <w:r>
              <w:rPr>
                <w:rFonts w:ascii="Calibri" w:hAnsi="Calibri"/>
                <w:sz w:val="20"/>
                <w:szCs w:val="20"/>
              </w:rPr>
              <w:t>Reverse 1 SS,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A16A1B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145B4E7"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A39F39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C428A06" w14:textId="77777777" w:rsidR="00ED5F02" w:rsidRDefault="00A046EC">
            <w:pPr>
              <w:pStyle w:val="Body"/>
              <w:jc w:val="center"/>
            </w:pPr>
            <w:r>
              <w:rPr>
                <w:rFonts w:ascii="Calibri" w:hAnsi="Calibri"/>
                <w:sz w:val="20"/>
                <w:szCs w:val="20"/>
              </w:rPr>
              <w:t>1.8</w:t>
            </w:r>
          </w:p>
        </w:tc>
      </w:tr>
      <w:tr w:rsidR="00ED5F02" w14:paraId="46B7D1A8"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AFB6DE" w14:textId="77777777" w:rsidR="00ED5F02" w:rsidRDefault="00A046EC">
            <w:pPr>
              <w:pStyle w:val="Body"/>
            </w:pPr>
            <w:r>
              <w:rPr>
                <w:rFonts w:ascii="Calibri" w:hAnsi="Calibri"/>
                <w:sz w:val="20"/>
                <w:szCs w:val="20"/>
              </w:rPr>
              <w:lastRenderedPageBreak/>
              <w:t>5322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074D6C" w14:textId="77777777" w:rsidR="00ED5F02" w:rsidRDefault="00A046EC">
            <w:pPr>
              <w:pStyle w:val="Body"/>
            </w:pPr>
            <w:r>
              <w:rPr>
                <w:rFonts w:ascii="Calibri" w:hAnsi="Calibri"/>
                <w:sz w:val="20"/>
                <w:szCs w:val="20"/>
              </w:rPr>
              <w:t>Reverse 1 SS, 1 Twist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31FBDB"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97CF5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8DFDD"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B11D25" w14:textId="77777777" w:rsidR="00ED5F02" w:rsidRDefault="00A046EC">
            <w:pPr>
              <w:pStyle w:val="Body"/>
              <w:jc w:val="center"/>
            </w:pPr>
            <w:r>
              <w:rPr>
                <w:rFonts w:ascii="Calibri" w:hAnsi="Calibri"/>
                <w:sz w:val="20"/>
                <w:szCs w:val="20"/>
              </w:rPr>
              <w:t>2.0</w:t>
            </w:r>
          </w:p>
        </w:tc>
      </w:tr>
      <w:tr w:rsidR="00ED5F02" w14:paraId="142AE8B1"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4F3033C" w14:textId="77777777" w:rsidR="00ED5F02" w:rsidRDefault="00A046EC">
            <w:pPr>
              <w:pStyle w:val="Body"/>
            </w:pPr>
            <w:r>
              <w:rPr>
                <w:rFonts w:ascii="Calibri" w:hAnsi="Calibri"/>
                <w:sz w:val="20"/>
                <w:szCs w:val="20"/>
              </w:rPr>
              <w:t>5323</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9CFC92C" w14:textId="77777777" w:rsidR="00ED5F02" w:rsidRDefault="00A046EC">
            <w:pPr>
              <w:pStyle w:val="Body"/>
            </w:pPr>
            <w:r>
              <w:rPr>
                <w:rFonts w:ascii="Calibri" w:hAnsi="Calibri"/>
                <w:sz w:val="20"/>
                <w:szCs w:val="20"/>
              </w:rPr>
              <w:t>Reverse 1 SS, 1½ Twists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365758D"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65B7086"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CF89767"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7D51247" w14:textId="77777777" w:rsidR="00ED5F02" w:rsidRDefault="00A046EC">
            <w:pPr>
              <w:pStyle w:val="Body"/>
              <w:jc w:val="center"/>
            </w:pPr>
            <w:r>
              <w:rPr>
                <w:rFonts w:ascii="Calibri" w:hAnsi="Calibri"/>
                <w:sz w:val="20"/>
                <w:szCs w:val="20"/>
              </w:rPr>
              <w:t>2.4</w:t>
            </w:r>
          </w:p>
        </w:tc>
      </w:tr>
      <w:tr w:rsidR="00ED5F02" w14:paraId="7388D273"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2D78EF" w14:textId="77777777" w:rsidR="00ED5F02" w:rsidRDefault="00A046EC">
            <w:pPr>
              <w:pStyle w:val="Body"/>
            </w:pPr>
            <w:r>
              <w:rPr>
                <w:rFonts w:ascii="Calibri" w:hAnsi="Calibri"/>
                <w:sz w:val="20"/>
                <w:szCs w:val="20"/>
              </w:rPr>
              <w:t>5325</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855039" w14:textId="77777777" w:rsidR="00ED5F02" w:rsidRDefault="00A046EC">
            <w:pPr>
              <w:pStyle w:val="Body"/>
            </w:pPr>
            <w:r>
              <w:rPr>
                <w:rFonts w:ascii="Calibri" w:hAnsi="Calibri"/>
                <w:sz w:val="20"/>
                <w:szCs w:val="20"/>
              </w:rPr>
              <w:t>Reverse 1 SS, 2½ Twists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638E0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4C449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EF0D9F"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EA6747" w14:textId="77777777" w:rsidR="00ED5F02" w:rsidRDefault="00A046EC">
            <w:pPr>
              <w:pStyle w:val="Body"/>
              <w:jc w:val="center"/>
            </w:pPr>
            <w:r>
              <w:rPr>
                <w:rFonts w:ascii="Calibri" w:hAnsi="Calibri"/>
                <w:sz w:val="20"/>
                <w:szCs w:val="20"/>
              </w:rPr>
              <w:t>2.8</w:t>
            </w:r>
          </w:p>
        </w:tc>
      </w:tr>
      <w:tr w:rsidR="00ED5F02" w14:paraId="1DA1D559"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2FE86CD" w14:textId="77777777" w:rsidR="00ED5F02" w:rsidRDefault="00A046EC">
            <w:pPr>
              <w:pStyle w:val="Body"/>
            </w:pPr>
            <w:r>
              <w:rPr>
                <w:rFonts w:ascii="Calibri" w:hAnsi="Calibri"/>
                <w:sz w:val="20"/>
                <w:szCs w:val="20"/>
              </w:rPr>
              <w:t>5331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9865E95" w14:textId="77777777" w:rsidR="00ED5F02" w:rsidRDefault="00A046EC">
            <w:pPr>
              <w:pStyle w:val="Body"/>
            </w:pPr>
            <w:r>
              <w:rPr>
                <w:rFonts w:ascii="Calibri" w:hAnsi="Calibri"/>
                <w:sz w:val="20"/>
                <w:szCs w:val="20"/>
              </w:rPr>
              <w:t>Reverse 1½ SS,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2E75A7D"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087378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E698F14"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2A2E115" w14:textId="77777777" w:rsidR="00ED5F02" w:rsidRDefault="00A046EC">
            <w:pPr>
              <w:pStyle w:val="Body"/>
              <w:jc w:val="center"/>
            </w:pPr>
            <w:r>
              <w:rPr>
                <w:rFonts w:ascii="Calibri" w:hAnsi="Calibri"/>
                <w:sz w:val="20"/>
                <w:szCs w:val="20"/>
              </w:rPr>
              <w:t>2.2</w:t>
            </w:r>
          </w:p>
        </w:tc>
      </w:tr>
      <w:tr w:rsidR="00ED5F02" w14:paraId="7DB1EDB7"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826E54" w14:textId="77777777" w:rsidR="00ED5F02" w:rsidRDefault="00A046EC">
            <w:pPr>
              <w:pStyle w:val="Body"/>
            </w:pPr>
            <w:r>
              <w:rPr>
                <w:rFonts w:ascii="Calibri" w:hAnsi="Calibri"/>
                <w:sz w:val="20"/>
                <w:szCs w:val="20"/>
              </w:rPr>
              <w:t>5333</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CF72CA" w14:textId="77777777" w:rsidR="00ED5F02" w:rsidRDefault="00A046EC">
            <w:pPr>
              <w:pStyle w:val="Body"/>
            </w:pPr>
            <w:r>
              <w:rPr>
                <w:rFonts w:ascii="Calibri" w:hAnsi="Calibri"/>
                <w:sz w:val="20"/>
                <w:szCs w:val="20"/>
              </w:rPr>
              <w:t>Reverse 1½ SS, 1½ Twists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3AD44"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CAC32D"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AE550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01233F" w14:textId="77777777" w:rsidR="00ED5F02" w:rsidRDefault="00A046EC">
            <w:pPr>
              <w:pStyle w:val="Body"/>
              <w:jc w:val="center"/>
            </w:pPr>
            <w:r>
              <w:rPr>
                <w:rFonts w:ascii="Calibri" w:hAnsi="Calibri"/>
                <w:sz w:val="20"/>
                <w:szCs w:val="20"/>
              </w:rPr>
              <w:t>2.6</w:t>
            </w:r>
          </w:p>
        </w:tc>
      </w:tr>
      <w:tr w:rsidR="00ED5F02" w14:paraId="3E1FA01A"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DF990C6" w14:textId="77777777" w:rsidR="00ED5F02" w:rsidRDefault="00A046EC">
            <w:pPr>
              <w:pStyle w:val="Body"/>
            </w:pPr>
            <w:r>
              <w:rPr>
                <w:rFonts w:ascii="Calibri" w:hAnsi="Calibri"/>
                <w:sz w:val="20"/>
                <w:szCs w:val="20"/>
              </w:rPr>
              <w:t>5335</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A33C92E" w14:textId="77777777" w:rsidR="00ED5F02" w:rsidRDefault="00A046EC">
            <w:pPr>
              <w:pStyle w:val="Body"/>
            </w:pPr>
            <w:r>
              <w:rPr>
                <w:rFonts w:ascii="Calibri" w:hAnsi="Calibri"/>
                <w:sz w:val="20"/>
                <w:szCs w:val="20"/>
              </w:rPr>
              <w:t>Reverse 1½ SS, 2½ Twists</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FB9CDF8"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61F57EB"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B7CAE62"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93AC18A" w14:textId="77777777" w:rsidR="00ED5F02" w:rsidRDefault="00A046EC">
            <w:pPr>
              <w:pStyle w:val="Body"/>
              <w:jc w:val="center"/>
            </w:pPr>
            <w:r>
              <w:rPr>
                <w:rFonts w:ascii="Calibri" w:hAnsi="Calibri"/>
                <w:sz w:val="20"/>
                <w:szCs w:val="20"/>
              </w:rPr>
              <w:t>3.0</w:t>
            </w:r>
          </w:p>
        </w:tc>
      </w:tr>
      <w:tr w:rsidR="00ED5F02" w14:paraId="0842F509"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4DDE89" w14:textId="77777777" w:rsidR="00ED5F02" w:rsidRDefault="00A046EC">
            <w:pPr>
              <w:pStyle w:val="Body"/>
            </w:pPr>
            <w:r>
              <w:rPr>
                <w:rFonts w:ascii="Calibri" w:hAnsi="Calibri"/>
                <w:sz w:val="20"/>
                <w:szCs w:val="20"/>
              </w:rPr>
              <w:t xml:space="preserve">5351 </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5F067B" w14:textId="77777777" w:rsidR="00ED5F02" w:rsidRDefault="00A046EC">
            <w:pPr>
              <w:pStyle w:val="Body"/>
            </w:pPr>
            <w:r>
              <w:rPr>
                <w:rFonts w:ascii="Calibri" w:hAnsi="Calibri"/>
                <w:sz w:val="20"/>
                <w:szCs w:val="20"/>
              </w:rPr>
              <w:t>Reverse 2½ SS, ½ Twists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889F49" w14:textId="77777777" w:rsidR="00ED5F02" w:rsidRDefault="00A046EC">
            <w:pPr>
              <w:pStyle w:val="Body"/>
              <w:jc w:val="center"/>
            </w:pPr>
            <w:r>
              <w:rPr>
                <w:rFonts w:ascii="Calibri" w:hAnsi="Calibri"/>
                <w:sz w:val="20"/>
                <w:szCs w:val="20"/>
              </w:rPr>
              <w:t>2.7</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537E12" w14:textId="77777777" w:rsidR="00ED5F02" w:rsidRDefault="00A046EC">
            <w:pPr>
              <w:pStyle w:val="Body"/>
              <w:jc w:val="center"/>
            </w:pPr>
            <w:r>
              <w:rPr>
                <w:rFonts w:ascii="Calibri" w:hAnsi="Calibri"/>
                <w:sz w:val="20"/>
                <w:szCs w:val="20"/>
              </w:rPr>
              <w:t>2.9</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186E7B"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53146A" w14:textId="77777777" w:rsidR="00ED5F02" w:rsidRDefault="00A046EC">
            <w:pPr>
              <w:pStyle w:val="Body"/>
              <w:jc w:val="center"/>
            </w:pPr>
            <w:r>
              <w:rPr>
                <w:rFonts w:ascii="Calibri" w:hAnsi="Calibri"/>
                <w:sz w:val="20"/>
                <w:szCs w:val="20"/>
              </w:rPr>
              <w:t>---</w:t>
            </w:r>
          </w:p>
        </w:tc>
      </w:tr>
      <w:tr w:rsidR="00ED5F02" w14:paraId="5BCE8C30"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BBF1B89" w14:textId="77777777" w:rsidR="00ED5F02" w:rsidRDefault="00A046EC">
            <w:pPr>
              <w:pStyle w:val="Body"/>
            </w:pPr>
            <w:r>
              <w:rPr>
                <w:rFonts w:ascii="Calibri" w:hAnsi="Calibri"/>
                <w:sz w:val="20"/>
                <w:szCs w:val="20"/>
              </w:rPr>
              <w:t>5411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D901243" w14:textId="77777777" w:rsidR="00ED5F02" w:rsidRDefault="00A046EC">
            <w:pPr>
              <w:pStyle w:val="Body"/>
            </w:pPr>
            <w:r>
              <w:rPr>
                <w:rFonts w:ascii="Calibri" w:hAnsi="Calibri"/>
                <w:sz w:val="20"/>
                <w:szCs w:val="20"/>
              </w:rPr>
              <w:t>Inward Dive,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B1976B8"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AEC5DA3" w14:textId="77777777" w:rsidR="00ED5F02" w:rsidRDefault="00A046EC">
            <w:pPr>
              <w:pStyle w:val="Body"/>
              <w:jc w:val="center"/>
            </w:pPr>
            <w:r>
              <w:rPr>
                <w:rFonts w:ascii="Calibri" w:hAnsi="Calibri"/>
                <w:sz w:val="20"/>
                <w:szCs w:val="20"/>
              </w:rPr>
              <w:t>1.7</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8D12C87" w14:textId="77777777" w:rsidR="00ED5F02" w:rsidRDefault="00A046EC">
            <w:pPr>
              <w:pStyle w:val="Body"/>
              <w:jc w:val="center"/>
            </w:pPr>
            <w:r>
              <w:rPr>
                <w:rFonts w:ascii="Calibri" w:hAnsi="Calibri"/>
                <w:sz w:val="20"/>
                <w:szCs w:val="20"/>
              </w:rPr>
              <w:t>2.0</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BA609B0" w14:textId="77777777" w:rsidR="00ED5F02" w:rsidRDefault="00A046EC">
            <w:pPr>
              <w:pStyle w:val="Body"/>
              <w:jc w:val="center"/>
            </w:pPr>
            <w:r>
              <w:rPr>
                <w:rFonts w:ascii="Calibri" w:hAnsi="Calibri"/>
                <w:sz w:val="20"/>
                <w:szCs w:val="20"/>
              </w:rPr>
              <w:t>---</w:t>
            </w:r>
          </w:p>
        </w:tc>
      </w:tr>
      <w:tr w:rsidR="00ED5F02" w14:paraId="4132205E"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E4F2F8" w14:textId="77777777" w:rsidR="00ED5F02" w:rsidRDefault="00A046EC">
            <w:pPr>
              <w:pStyle w:val="Body"/>
            </w:pPr>
            <w:r>
              <w:rPr>
                <w:rFonts w:ascii="Calibri" w:hAnsi="Calibri"/>
                <w:sz w:val="20"/>
                <w:szCs w:val="20"/>
              </w:rPr>
              <w:t>5412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49CC4A" w14:textId="77777777" w:rsidR="00ED5F02" w:rsidRDefault="00A046EC">
            <w:pPr>
              <w:pStyle w:val="Body"/>
            </w:pPr>
            <w:r>
              <w:rPr>
                <w:rFonts w:ascii="Calibri" w:hAnsi="Calibri"/>
                <w:sz w:val="20"/>
                <w:szCs w:val="20"/>
              </w:rPr>
              <w:t>Inward Dive, 1 Twist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2F1590"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B17B2" w14:textId="77777777" w:rsidR="00ED5F02" w:rsidRDefault="00A046EC">
            <w:pPr>
              <w:pStyle w:val="Body"/>
              <w:jc w:val="center"/>
            </w:pPr>
            <w:r>
              <w:rPr>
                <w:rFonts w:ascii="Calibri" w:hAnsi="Calibri"/>
                <w:sz w:val="20"/>
                <w:szCs w:val="20"/>
              </w:rPr>
              <w:t>1.9</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A8CE2C" w14:textId="77777777" w:rsidR="00ED5F02" w:rsidRDefault="00A046EC">
            <w:pPr>
              <w:pStyle w:val="Body"/>
              <w:jc w:val="center"/>
            </w:pPr>
            <w:r>
              <w:rPr>
                <w:rFonts w:ascii="Calibri" w:hAnsi="Calibri"/>
                <w:sz w:val="20"/>
                <w:szCs w:val="20"/>
              </w:rPr>
              <w:t>2.2</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FA44E6" w14:textId="77777777" w:rsidR="00ED5F02" w:rsidRDefault="00A046EC">
            <w:pPr>
              <w:pStyle w:val="Body"/>
              <w:jc w:val="center"/>
            </w:pPr>
            <w:r>
              <w:rPr>
                <w:rFonts w:ascii="Calibri" w:hAnsi="Calibri"/>
                <w:sz w:val="20"/>
                <w:szCs w:val="20"/>
              </w:rPr>
              <w:t>---</w:t>
            </w:r>
          </w:p>
        </w:tc>
      </w:tr>
      <w:tr w:rsidR="00ED5F02" w14:paraId="13B26E4F"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3B1096CE" w14:textId="77777777" w:rsidR="00ED5F02" w:rsidRDefault="00A046EC">
            <w:pPr>
              <w:pStyle w:val="Body"/>
            </w:pPr>
            <w:r>
              <w:rPr>
                <w:rFonts w:ascii="Calibri" w:hAnsi="Calibri"/>
                <w:sz w:val="20"/>
                <w:szCs w:val="20"/>
              </w:rPr>
              <w:t>5421</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67642D1" w14:textId="77777777" w:rsidR="00ED5F02" w:rsidRDefault="00A046EC">
            <w:pPr>
              <w:pStyle w:val="Body"/>
            </w:pPr>
            <w:r>
              <w:rPr>
                <w:rFonts w:ascii="Calibri" w:hAnsi="Calibri"/>
                <w:sz w:val="20"/>
                <w:szCs w:val="20"/>
              </w:rPr>
              <w:t>Inward 1 SS, ½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1EE0793"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23A535FF"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41535D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0CBEEDB8" w14:textId="77777777" w:rsidR="00ED5F02" w:rsidRDefault="00A046EC">
            <w:pPr>
              <w:pStyle w:val="Body"/>
              <w:jc w:val="center"/>
            </w:pPr>
            <w:r>
              <w:rPr>
                <w:rFonts w:ascii="Calibri" w:hAnsi="Calibri"/>
                <w:sz w:val="20"/>
                <w:szCs w:val="20"/>
              </w:rPr>
              <w:t>1.9</w:t>
            </w:r>
          </w:p>
        </w:tc>
      </w:tr>
      <w:tr w:rsidR="00ED5F02" w14:paraId="723B65C0"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3E8499" w14:textId="77777777" w:rsidR="00ED5F02" w:rsidRDefault="00A046EC">
            <w:pPr>
              <w:pStyle w:val="Body"/>
            </w:pPr>
            <w:r>
              <w:rPr>
                <w:rFonts w:ascii="Calibri" w:hAnsi="Calibri"/>
                <w:sz w:val="20"/>
                <w:szCs w:val="20"/>
              </w:rPr>
              <w:t>5422</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71A863" w14:textId="77777777" w:rsidR="00ED5F02" w:rsidRDefault="00A046EC">
            <w:pPr>
              <w:pStyle w:val="Body"/>
            </w:pPr>
            <w:r>
              <w:rPr>
                <w:rFonts w:ascii="Calibri" w:hAnsi="Calibri"/>
                <w:sz w:val="20"/>
                <w:szCs w:val="20"/>
              </w:rPr>
              <w:t>Inward 1 SS, 1 Twist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55D0C2"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366071"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1EB13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811626" w14:textId="77777777" w:rsidR="00ED5F02" w:rsidRDefault="00A046EC">
            <w:pPr>
              <w:pStyle w:val="Body"/>
              <w:jc w:val="center"/>
            </w:pPr>
            <w:r>
              <w:rPr>
                <w:rFonts w:ascii="Calibri" w:hAnsi="Calibri"/>
                <w:sz w:val="20"/>
                <w:szCs w:val="20"/>
              </w:rPr>
              <w:t>2.1</w:t>
            </w:r>
          </w:p>
        </w:tc>
      </w:tr>
      <w:tr w:rsidR="00ED5F02" w14:paraId="347EEF0D"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6BBB6E8F" w14:textId="77777777" w:rsidR="00ED5F02" w:rsidRDefault="00A046EC">
            <w:pPr>
              <w:pStyle w:val="Body"/>
            </w:pPr>
            <w:r>
              <w:rPr>
                <w:rFonts w:ascii="Calibri" w:hAnsi="Calibri"/>
                <w:sz w:val="20"/>
                <w:szCs w:val="20"/>
              </w:rPr>
              <w:t>5432</w:t>
            </w:r>
          </w:p>
        </w:tc>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08D4EE0" w14:textId="77777777" w:rsidR="00ED5F02" w:rsidRDefault="00A046EC">
            <w:pPr>
              <w:pStyle w:val="Body"/>
            </w:pPr>
            <w:r>
              <w:rPr>
                <w:rFonts w:ascii="Calibri" w:hAnsi="Calibri"/>
                <w:sz w:val="20"/>
                <w:szCs w:val="20"/>
              </w:rPr>
              <w:t>Inward 1½ SS, 1 Twist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1817A2A5"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5DC7616A"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44F118AB"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14:paraId="704C26F1" w14:textId="77777777" w:rsidR="00ED5F02" w:rsidRDefault="00A046EC">
            <w:pPr>
              <w:pStyle w:val="Body"/>
              <w:jc w:val="center"/>
            </w:pPr>
            <w:r>
              <w:rPr>
                <w:rFonts w:ascii="Calibri" w:hAnsi="Calibri"/>
                <w:sz w:val="20"/>
                <w:szCs w:val="20"/>
              </w:rPr>
              <w:t>2.7</w:t>
            </w:r>
          </w:p>
        </w:tc>
      </w:tr>
      <w:tr w:rsidR="00ED5F02" w14:paraId="7E608C01" w14:textId="77777777">
        <w:trPr>
          <w:trHeight w:val="226"/>
          <w:jc w:val="center"/>
        </w:trPr>
        <w:tc>
          <w:tcPr>
            <w:tcW w:w="73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A5972C" w14:textId="77777777" w:rsidR="00ED5F02" w:rsidRDefault="00A046EC">
            <w:pPr>
              <w:pStyle w:val="Body"/>
            </w:pPr>
            <w:r>
              <w:rPr>
                <w:rFonts w:ascii="Calibri" w:hAnsi="Calibri"/>
                <w:sz w:val="20"/>
                <w:szCs w:val="20"/>
              </w:rPr>
              <w:t>5434</w:t>
            </w:r>
          </w:p>
        </w:tc>
        <w:tc>
          <w:tcPr>
            <w:tcW w:w="26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A53778" w14:textId="77777777" w:rsidR="00ED5F02" w:rsidRDefault="00A046EC">
            <w:pPr>
              <w:pStyle w:val="Body"/>
            </w:pPr>
            <w:r>
              <w:rPr>
                <w:rFonts w:ascii="Calibri" w:hAnsi="Calibri"/>
                <w:sz w:val="20"/>
                <w:szCs w:val="20"/>
              </w:rPr>
              <w:t>Inward 1½ SS, 2 Twists</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4DD12E"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5EC2B4"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6049EE" w14:textId="77777777" w:rsidR="00ED5F02" w:rsidRDefault="00A046EC">
            <w:pPr>
              <w:pStyle w:val="Body"/>
              <w:jc w:val="center"/>
            </w:pPr>
            <w:r>
              <w:rPr>
                <w:rFonts w:ascii="Calibri" w:hAnsi="Calibri"/>
                <w:sz w:val="20"/>
                <w:szCs w:val="20"/>
              </w:rPr>
              <w:t>---</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0127CC" w14:textId="77777777" w:rsidR="00ED5F02" w:rsidRDefault="00A046EC">
            <w:pPr>
              <w:pStyle w:val="Body"/>
              <w:jc w:val="center"/>
            </w:pPr>
            <w:r>
              <w:rPr>
                <w:rFonts w:ascii="Calibri" w:hAnsi="Calibri"/>
                <w:sz w:val="20"/>
                <w:szCs w:val="20"/>
              </w:rPr>
              <w:t>3.1</w:t>
            </w:r>
          </w:p>
        </w:tc>
      </w:tr>
    </w:tbl>
    <w:p w14:paraId="594114A1" w14:textId="77777777" w:rsidR="00ED5F02" w:rsidRDefault="00A046EC">
      <w:pPr>
        <w:pStyle w:val="Body"/>
        <w:jc w:val="center"/>
      </w:pPr>
      <w:r>
        <w:rPr>
          <w:rFonts w:ascii="Arial Unicode MS" w:hAnsi="Arial Unicode MS"/>
        </w:rPr>
        <w:br w:type="page"/>
      </w:r>
    </w:p>
    <w:p w14:paraId="30C148BE" w14:textId="77777777" w:rsidR="00ED5F02" w:rsidRDefault="00A046EC">
      <w:pPr>
        <w:pStyle w:val="Body"/>
        <w:jc w:val="center"/>
        <w:rPr>
          <w:rFonts w:ascii="Calibri" w:eastAsia="Calibri" w:hAnsi="Calibri" w:cs="Calibri"/>
          <w:b/>
          <w:bCs/>
          <w:i/>
          <w:iCs/>
        </w:rPr>
      </w:pPr>
      <w:r>
        <w:lastRenderedPageBreak/>
        <w:t xml:space="preserve"> </w:t>
      </w:r>
      <w:r>
        <w:rPr>
          <w:rFonts w:ascii="Calibri" w:eastAsia="Calibri" w:hAnsi="Calibri" w:cs="Calibri"/>
          <w:b/>
          <w:bCs/>
          <w:i/>
          <w:iCs/>
          <w:noProof/>
        </w:rPr>
        <w:drawing>
          <wp:inline distT="0" distB="0" distL="0" distR="0" wp14:anchorId="521A6728" wp14:editId="59F44697">
            <wp:extent cx="5394960" cy="8101584"/>
            <wp:effectExtent l="0" t="0" r="0" b="0"/>
            <wp:docPr id="1073741837" name="officeArt object"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37" name="A screenshot of a cell phoneDescription automatically generated" descr="A screenshot of a cell phoneDescription automatically generated"/>
                    <pic:cNvPicPr>
                      <a:picLocks noChangeAspect="1"/>
                    </pic:cNvPicPr>
                  </pic:nvPicPr>
                  <pic:blipFill>
                    <a:blip r:embed="rId14"/>
                    <a:stretch>
                      <a:fillRect/>
                    </a:stretch>
                  </pic:blipFill>
                  <pic:spPr>
                    <a:xfrm>
                      <a:off x="0" y="0"/>
                      <a:ext cx="5394960" cy="8101584"/>
                    </a:xfrm>
                    <a:prstGeom prst="rect">
                      <a:avLst/>
                    </a:prstGeom>
                    <a:ln w="12700" cap="flat">
                      <a:noFill/>
                      <a:miter lim="400000"/>
                    </a:ln>
                    <a:effectLst/>
                  </pic:spPr>
                </pic:pic>
              </a:graphicData>
            </a:graphic>
          </wp:inline>
        </w:drawing>
      </w:r>
    </w:p>
    <w:p w14:paraId="02107C37" w14:textId="77777777" w:rsidR="00ED5F02" w:rsidRDefault="00A046EC">
      <w:pPr>
        <w:pStyle w:val="Body"/>
        <w:jc w:val="center"/>
        <w:rPr>
          <w:rFonts w:ascii="Calibri" w:eastAsia="Calibri" w:hAnsi="Calibri" w:cs="Calibri"/>
        </w:rPr>
      </w:pPr>
      <w:r>
        <w:rPr>
          <w:rFonts w:ascii="Calibri" w:eastAsia="Calibri" w:hAnsi="Calibri" w:cs="Calibri"/>
          <w:noProof/>
        </w:rPr>
        <w:lastRenderedPageBreak/>
        <w:drawing>
          <wp:inline distT="0" distB="0" distL="0" distR="0" wp14:anchorId="0B44FFA0" wp14:editId="710F5EC2">
            <wp:extent cx="5446748" cy="8102600"/>
            <wp:effectExtent l="0" t="0" r="0" b="0"/>
            <wp:docPr id="1073741838" name="officeArt object"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38" name="A screenshot of a cell phoneDescription automatically generated" descr="A screenshot of a cell phoneDescription automatically generated"/>
                    <pic:cNvPicPr>
                      <a:picLocks noChangeAspect="1"/>
                    </pic:cNvPicPr>
                  </pic:nvPicPr>
                  <pic:blipFill>
                    <a:blip r:embed="rId15"/>
                    <a:stretch>
                      <a:fillRect/>
                    </a:stretch>
                  </pic:blipFill>
                  <pic:spPr>
                    <a:xfrm>
                      <a:off x="0" y="0"/>
                      <a:ext cx="5446748" cy="8102600"/>
                    </a:xfrm>
                    <a:prstGeom prst="rect">
                      <a:avLst/>
                    </a:prstGeom>
                    <a:ln w="12700" cap="flat">
                      <a:noFill/>
                      <a:miter lim="400000"/>
                    </a:ln>
                    <a:effectLst/>
                  </pic:spPr>
                </pic:pic>
              </a:graphicData>
            </a:graphic>
          </wp:inline>
        </w:drawing>
      </w:r>
    </w:p>
    <w:p w14:paraId="4D79FFA1" w14:textId="60AD96B6" w:rsidR="00ED5F02" w:rsidRDefault="00122844">
      <w:pPr>
        <w:pStyle w:val="Body"/>
        <w:tabs>
          <w:tab w:val="right" w:leader="dot" w:pos="9340"/>
        </w:tabs>
        <w:jc w:val="center"/>
      </w:pPr>
      <w:r>
        <w:rPr>
          <w:rFonts w:ascii="Arial Unicode MS" w:hAnsi="Arial Unicode MS"/>
          <w:noProof/>
        </w:rPr>
        <w:lastRenderedPageBreak/>
        <w:drawing>
          <wp:anchor distT="0" distB="0" distL="114300" distR="114300" simplePos="0" relativeHeight="251666432" behindDoc="0" locked="0" layoutInCell="1" allowOverlap="1" wp14:anchorId="7E7BB8A1" wp14:editId="4FFA0D3E">
            <wp:simplePos x="0" y="0"/>
            <wp:positionH relativeFrom="column">
              <wp:posOffset>-31531</wp:posOffset>
            </wp:positionH>
            <wp:positionV relativeFrom="paragraph">
              <wp:posOffset>-136634</wp:posOffset>
            </wp:positionV>
            <wp:extent cx="6074979" cy="8348656"/>
            <wp:effectExtent l="0" t="0" r="2540" b="0"/>
            <wp:wrapNone/>
            <wp:docPr id="1817398804" name="Picture 181739880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398804" name="Picture 1817398804" descr="A picture containing tex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79182" cy="83544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EC">
        <w:rPr>
          <w:rFonts w:ascii="Arial Unicode MS" w:hAnsi="Arial Unicode MS"/>
        </w:rPr>
        <w:br w:type="page"/>
      </w:r>
    </w:p>
    <w:p w14:paraId="5C509F6D" w14:textId="77777777" w:rsidR="00ED5F02" w:rsidRDefault="00ED5F02">
      <w:pPr>
        <w:pStyle w:val="Body"/>
        <w:tabs>
          <w:tab w:val="right" w:leader="dot" w:pos="9340"/>
        </w:tabs>
        <w:jc w:val="center"/>
      </w:pPr>
    </w:p>
    <w:p w14:paraId="1C010492" w14:textId="77777777" w:rsidR="00ED5F02" w:rsidRDefault="00A046EC">
      <w:pPr>
        <w:pStyle w:val="Body"/>
        <w:tabs>
          <w:tab w:val="right" w:leader="dot" w:pos="9340"/>
        </w:tabs>
        <w:jc w:val="center"/>
      </w:pPr>
      <w:r>
        <w:rPr>
          <w:noProof/>
        </w:rPr>
        <w:drawing>
          <wp:inline distT="0" distB="0" distL="0" distR="0" wp14:anchorId="18BA34E1" wp14:editId="3A8B5D00">
            <wp:extent cx="5334411" cy="7988300"/>
            <wp:effectExtent l="0" t="0" r="0" b="0"/>
            <wp:docPr id="1073741840" name="officeArt object"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40" name="A screenshot of a cell phoneDescription automatically generated" descr="A screenshot of a cell phoneDescription automatically generated"/>
                    <pic:cNvPicPr>
                      <a:picLocks noChangeAspect="1"/>
                    </pic:cNvPicPr>
                  </pic:nvPicPr>
                  <pic:blipFill>
                    <a:blip r:embed="rId17"/>
                    <a:stretch>
                      <a:fillRect/>
                    </a:stretch>
                  </pic:blipFill>
                  <pic:spPr>
                    <a:xfrm>
                      <a:off x="0" y="0"/>
                      <a:ext cx="5334411" cy="7988300"/>
                    </a:xfrm>
                    <a:prstGeom prst="rect">
                      <a:avLst/>
                    </a:prstGeom>
                    <a:ln w="12700" cap="flat">
                      <a:noFill/>
                      <a:miter lim="400000"/>
                    </a:ln>
                    <a:effectLst/>
                  </pic:spPr>
                </pic:pic>
              </a:graphicData>
            </a:graphic>
          </wp:inline>
        </w:drawing>
      </w:r>
      <w:r>
        <w:rPr>
          <w:rFonts w:ascii="Arial Unicode MS" w:hAnsi="Arial Unicode MS"/>
        </w:rPr>
        <w:br w:type="page"/>
      </w:r>
    </w:p>
    <w:p w14:paraId="55AFB05A" w14:textId="60A3792E" w:rsidR="00ED5F02" w:rsidRPr="00A07457" w:rsidRDefault="00D80EEC">
      <w:pPr>
        <w:pStyle w:val="Body"/>
        <w:jc w:val="center"/>
        <w:rPr>
          <w:rFonts w:ascii="Calibri" w:eastAsia="Calibri" w:hAnsi="Calibri" w:cs="Calibri"/>
          <w:b/>
          <w:bCs/>
          <w:color w:val="FFFFFF" w:themeColor="background1"/>
        </w:rPr>
      </w:pPr>
      <w:r w:rsidRPr="00A07457">
        <w:rPr>
          <w:noProof/>
          <w:color w:val="FFFFFF" w:themeColor="background1"/>
        </w:rPr>
        <w:lastRenderedPageBreak/>
        <mc:AlternateContent>
          <mc:Choice Requires="wps">
            <w:drawing>
              <wp:anchor distT="0" distB="0" distL="0" distR="0" simplePos="0" relativeHeight="251662336" behindDoc="1" locked="0" layoutInCell="1" allowOverlap="1" wp14:anchorId="0E29527F" wp14:editId="61B3F544">
                <wp:simplePos x="0" y="0"/>
                <wp:positionH relativeFrom="margin">
                  <wp:posOffset>2371725</wp:posOffset>
                </wp:positionH>
                <wp:positionV relativeFrom="paragraph">
                  <wp:posOffset>-80962</wp:posOffset>
                </wp:positionV>
                <wp:extent cx="1247775" cy="352107"/>
                <wp:effectExtent l="0" t="0" r="28575" b="10160"/>
                <wp:wrapNone/>
                <wp:docPr id="2" name="officeArt object" descr="AutoShape 160"/>
                <wp:cNvGraphicFramePr/>
                <a:graphic xmlns:a="http://schemas.openxmlformats.org/drawingml/2006/main">
                  <a:graphicData uri="http://schemas.microsoft.com/office/word/2010/wordprocessingShape">
                    <wps:wsp>
                      <wps:cNvSpPr/>
                      <wps:spPr>
                        <a:xfrm>
                          <a:off x="0" y="0"/>
                          <a:ext cx="1247775" cy="352107"/>
                        </a:xfrm>
                        <a:prstGeom prst="roundRect">
                          <a:avLst>
                            <a:gd name="adj" fmla="val 16667"/>
                          </a:avLst>
                        </a:prstGeom>
                        <a:solidFill>
                          <a:srgbClr val="27316B"/>
                        </a:solidFill>
                        <a:ln w="9525" cap="flat">
                          <a:solidFill>
                            <a:srgbClr val="000000"/>
                          </a:solidFill>
                          <a:prstDash val="solid"/>
                          <a:round/>
                        </a:ln>
                        <a:effectLst/>
                      </wps:spPr>
                      <wps:bodyPr/>
                    </wps:wsp>
                  </a:graphicData>
                </a:graphic>
                <wp14:sizeRelH relativeFrom="margin">
                  <wp14:pctWidth>0</wp14:pctWidth>
                </wp14:sizeRelH>
                <wp14:sizeRelV relativeFrom="margin">
                  <wp14:pctHeight>0</wp14:pctHeight>
                </wp14:sizeRelV>
              </wp:anchor>
            </w:drawing>
          </mc:Choice>
          <mc:Fallback>
            <w:pict>
              <v:roundrect w14:anchorId="0CF0BCF1" id="officeArt object" o:spid="_x0000_s1026" alt="AutoShape 160" style="position:absolute;margin-left:186.75pt;margin-top:-6.35pt;width:98.25pt;height:27.7pt;z-index:-25165414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2kl3QEAAMIDAAAOAAAAZHJzL2Uyb0RvYy54bWysU8lu2zAQvRfoPxC811pSS61gOUhrpJei&#10;DZLmA2guFgNuIGnL/vsOKcVO2pyK6kBxhjOPb94MV9dHrdCB+yCt6XG1KDHihlomza7Hj79uP3zC&#10;KERiGFHW8B6feMDX6/fvVqPreG0Hqxj3CEBM6EbX4yFG1xVFoAPXJCys4wYOhfWaRDD9rmCejICu&#10;VVGXZVOM1jPnLeUhgHczHeJ1xheC0/hTiMAjUj0GbjGvPq/btBbrFel2nrhB0pkG+QcWmkgDl56h&#10;NiQStPfyLygtqbfBirigVhdWCEl5rgGqqco/qnkYiOO5FhAnuLNM4f/B0h+HO48k63GNkSEaWjSR&#10;uvER2e0TCIgR44GCZjf7aDMlVDVZudGFDgAe3J0HHZMVYJtkOAqv0x+w0DGrfTqrzY8RUXBW9ce2&#10;bZcYUTi7WtZV2aZ2FJds50P8xq1GadNjb/eG3SdGCZocvoeYJWczccKeMBJaQQMPRAHJpnlGnIMB&#10;+xkzZQarJLuVSmXD77ZflUeQCmK0V1XzZabzKkwZNPb487JOxAlMrFBkIvQqLLxEK/P3FlpisyFh&#10;mG7NCCmMdLnWSQ1lkoPnYYaSk/MiddptLTvlDmQ/DEoWcR7qNIkv7Zx9eXrr3wAAAP//AwBQSwME&#10;FAAGAAgAAAAhABba4+TeAAAACgEAAA8AAABkcnMvZG93bnJldi54bWxMj8FOwzAMhu9IvENkJG5b&#10;urZbp67phJAq7YTExgNkjWmqNU5psq28PeYER9uffn9/tZ/dIG44hd6TgtUyAYHUetNTp+Dj1Cy2&#10;IELUZPTgCRV8Y4B9/fhQ6dL4O73j7Rg7wSEUSq3AxjiWUobWotNh6Uckvn36yenI49RJM+k7h7tB&#10;pkmykU73xB+sHvHVYns5Xp2CTZploR2/8m3fzU0z2/ztcPBKPT/NLzsQEef4B8OvPqtDzU5nfyUT&#10;xKAgK7I1owoWq7QAwcS6SLjdWUHOC1lX8n+F+gcAAP//AwBQSwECLQAUAAYACAAAACEAtoM4kv4A&#10;AADhAQAAEwAAAAAAAAAAAAAAAAAAAAAAW0NvbnRlbnRfVHlwZXNdLnhtbFBLAQItABQABgAIAAAA&#10;IQA4/SH/1gAAAJQBAAALAAAAAAAAAAAAAAAAAC8BAABfcmVscy8ucmVsc1BLAQItABQABgAIAAAA&#10;IQCuf2kl3QEAAMIDAAAOAAAAAAAAAAAAAAAAAC4CAABkcnMvZTJvRG9jLnhtbFBLAQItABQABgAI&#10;AAAAIQAW2uPk3gAAAAoBAAAPAAAAAAAAAAAAAAAAADcEAABkcnMvZG93bnJldi54bWxQSwUGAAAA&#10;AAQABADzAAAAQgUAAAAA&#10;" fillcolor="#27316b">
                <w10:wrap anchorx="margin"/>
              </v:roundrect>
            </w:pict>
          </mc:Fallback>
        </mc:AlternateContent>
      </w:r>
      <w:r w:rsidR="00A046EC" w:rsidRPr="00A07457">
        <w:rPr>
          <w:rFonts w:ascii="Calibri" w:hAnsi="Calibri"/>
          <w:b/>
          <w:bCs/>
          <w:color w:val="FFFFFF" w:themeColor="background1"/>
        </w:rPr>
        <w:t>Judging Dives</w:t>
      </w:r>
    </w:p>
    <w:p w14:paraId="500D48EE" w14:textId="77777777" w:rsidR="00ED5F02" w:rsidRDefault="00ED5F02">
      <w:pPr>
        <w:pStyle w:val="Body"/>
        <w:rPr>
          <w:rFonts w:ascii="Calibri" w:eastAsia="Calibri" w:hAnsi="Calibri" w:cs="Calibri"/>
        </w:rPr>
      </w:pPr>
    </w:p>
    <w:p w14:paraId="28B3C34E" w14:textId="6F06C0D3" w:rsidR="00ED5F02" w:rsidRDefault="00A046EC" w:rsidP="003C68ED">
      <w:pPr>
        <w:pStyle w:val="Body"/>
        <w:jc w:val="both"/>
        <w:rPr>
          <w:rFonts w:ascii="Calibri" w:eastAsia="Calibri" w:hAnsi="Calibri" w:cs="Calibri"/>
        </w:rPr>
      </w:pPr>
      <w:r>
        <w:rPr>
          <w:rFonts w:ascii="Calibri" w:hAnsi="Calibri"/>
        </w:rPr>
        <w:t>The art of judging diving is not only a question of having sufficient knowledge of the NFHS Rules Book as</w:t>
      </w:r>
      <w:proofErr w:type="gramStart"/>
      <w:r>
        <w:rPr>
          <w:rFonts w:ascii="Calibri" w:hAnsi="Calibri"/>
        </w:rPr>
        <w:t>, in reality, the</w:t>
      </w:r>
      <w:proofErr w:type="gramEnd"/>
      <w:r>
        <w:rPr>
          <w:rFonts w:ascii="Calibri" w:hAnsi="Calibri"/>
        </w:rPr>
        <w:t xml:space="preserve"> written rules are the easiest part of judging. The difficulty </w:t>
      </w:r>
      <w:r w:rsidR="00BB16A2" w:rsidRPr="00053956">
        <w:rPr>
          <w:rFonts w:ascii="Calibri" w:hAnsi="Calibri"/>
        </w:rPr>
        <w:t xml:space="preserve">is </w:t>
      </w:r>
      <w:r w:rsidRPr="00053956">
        <w:rPr>
          <w:rFonts w:ascii="Calibri" w:hAnsi="Calibri"/>
        </w:rPr>
        <w:t>i</w:t>
      </w:r>
      <w:r>
        <w:rPr>
          <w:rFonts w:ascii="Calibri" w:hAnsi="Calibri"/>
        </w:rPr>
        <w:t>n mastering the unwritten rules and factors which influence all diving judges, both consciously and unconsciously.</w:t>
      </w:r>
    </w:p>
    <w:p w14:paraId="13584FF2" w14:textId="77777777" w:rsidR="00ED5F02" w:rsidRDefault="00ED5F02" w:rsidP="003C68ED">
      <w:pPr>
        <w:pStyle w:val="Body"/>
        <w:jc w:val="both"/>
        <w:rPr>
          <w:rFonts w:ascii="Calibri" w:eastAsia="Calibri" w:hAnsi="Calibri" w:cs="Calibri"/>
        </w:rPr>
      </w:pPr>
    </w:p>
    <w:p w14:paraId="3DFFAAC4" w14:textId="09F720F3" w:rsidR="00ED5F02" w:rsidRDefault="00A046EC" w:rsidP="003C68ED">
      <w:pPr>
        <w:pStyle w:val="Body"/>
        <w:jc w:val="both"/>
        <w:rPr>
          <w:rFonts w:ascii="Calibri" w:eastAsia="Calibri" w:hAnsi="Calibri" w:cs="Calibri"/>
        </w:rPr>
      </w:pPr>
      <w:r>
        <w:rPr>
          <w:rFonts w:ascii="Calibri" w:hAnsi="Calibri"/>
          <w:i/>
          <w:iCs/>
        </w:rPr>
        <w:t>Knowledge of the sport.</w:t>
      </w:r>
      <w:r>
        <w:rPr>
          <w:rFonts w:ascii="Calibri" w:hAnsi="Calibri"/>
        </w:rPr>
        <w:t xml:space="preserve"> Obviously, knowledge of the sport is essential. However, no person is born with it. It can be acquired by learning to dive under good instruction, studying the NFHS Rules Book and other texts/rules, participating in judging seminars, discussing the sport with knowledgeable persons, and most importantly, by observation in person and by viewing videotapes, films, and other media. A great deal can be learned about the sport by studying videos of all levels of diving and getting exposure to as many diving competitions as possible. No judge, however seasoned, should stop studying and observing. Even the real experts lose their “diving eye” after several months without contact with diving. It is very important to stay up</w:t>
      </w:r>
      <w:r w:rsidR="00D23F9D">
        <w:rPr>
          <w:rFonts w:ascii="Calibri" w:hAnsi="Calibri"/>
        </w:rPr>
        <w:t xml:space="preserve"> </w:t>
      </w:r>
      <w:r>
        <w:rPr>
          <w:rFonts w:ascii="Calibri" w:hAnsi="Calibri"/>
        </w:rPr>
        <w:t>to</w:t>
      </w:r>
      <w:r w:rsidR="00D23F9D">
        <w:rPr>
          <w:rFonts w:ascii="Calibri" w:hAnsi="Calibri"/>
        </w:rPr>
        <w:t xml:space="preserve"> </w:t>
      </w:r>
      <w:r>
        <w:rPr>
          <w:rFonts w:ascii="Calibri" w:hAnsi="Calibri"/>
        </w:rPr>
        <w:t xml:space="preserve">date on the rules and developments of this dynamic sport. Many divers in high school diving programs also participate in USA Diving affiliated clubs; there are some differences in rules and judging standards that, on occasion, athletes, </w:t>
      </w:r>
      <w:proofErr w:type="gramStart"/>
      <w:r>
        <w:rPr>
          <w:rFonts w:ascii="Calibri" w:hAnsi="Calibri"/>
        </w:rPr>
        <w:t>coaches</w:t>
      </w:r>
      <w:proofErr w:type="gramEnd"/>
      <w:r>
        <w:rPr>
          <w:rFonts w:ascii="Calibri" w:hAnsi="Calibri"/>
        </w:rPr>
        <w:t xml:space="preserve"> and parents do not understand. </w:t>
      </w:r>
    </w:p>
    <w:p w14:paraId="1446EF5B" w14:textId="77777777" w:rsidR="00ED5F02" w:rsidRDefault="00ED5F02" w:rsidP="003C68ED">
      <w:pPr>
        <w:pStyle w:val="Body"/>
        <w:jc w:val="both"/>
        <w:rPr>
          <w:rFonts w:ascii="Calibri" w:eastAsia="Calibri" w:hAnsi="Calibri" w:cs="Calibri"/>
        </w:rPr>
      </w:pPr>
    </w:p>
    <w:p w14:paraId="00593AD9" w14:textId="45108D40" w:rsidR="00ED5F02" w:rsidRDefault="00A046EC" w:rsidP="003C68ED">
      <w:pPr>
        <w:pStyle w:val="Body"/>
        <w:jc w:val="both"/>
        <w:rPr>
          <w:rFonts w:ascii="Calibri" w:eastAsia="Calibri" w:hAnsi="Calibri" w:cs="Calibri"/>
        </w:rPr>
      </w:pPr>
      <w:r>
        <w:rPr>
          <w:rFonts w:ascii="Calibri" w:hAnsi="Calibri"/>
          <w:i/>
          <w:iCs/>
        </w:rPr>
        <w:t>Patience, patience, patience</w:t>
      </w:r>
      <w:r>
        <w:rPr>
          <w:rFonts w:ascii="Calibri" w:hAnsi="Calibri"/>
        </w:rPr>
        <w:t xml:space="preserve">. There are several reasons a diving judge needs patience. First, most </w:t>
      </w:r>
      <w:proofErr w:type="gramStart"/>
      <w:r>
        <w:rPr>
          <w:rFonts w:ascii="Calibri" w:hAnsi="Calibri"/>
        </w:rPr>
        <w:t>problems</w:t>
      </w:r>
      <w:proofErr w:type="gramEnd"/>
      <w:r>
        <w:rPr>
          <w:rFonts w:ascii="Calibri" w:hAnsi="Calibri"/>
        </w:rPr>
        <w:t xml:space="preserve"> occur during a diving contest are not described in the rules. No written rule describes, for instance, the difference between scores of 7, 7.5 and 8 for a “good” dive. The small differences are completely dependent on the judge’s own opinion. The written rules leave the decision and discretion almost completely to the judge. There are very few rules which describe exactly what the judge should do. “Deduct ½ - 2 points,” for instance, leaves much space for individual opinions.  Thus, much of the judging system is based on the perception and experience of the judge. Second, the judge must train </w:t>
      </w:r>
      <w:r w:rsidR="000474EE">
        <w:rPr>
          <w:rFonts w:ascii="Calibri" w:hAnsi="Calibri"/>
        </w:rPr>
        <w:t>their</w:t>
      </w:r>
      <w:r>
        <w:rPr>
          <w:rFonts w:ascii="Calibri" w:hAnsi="Calibri"/>
        </w:rPr>
        <w:t xml:space="preserve"> eyes. It is not sufficient to have an abundance of experience and good judgment if you cannot see what is happening in the air. The fine details cannot be grasped without regular observation, especially considering the very complex and rapid movements that occur in diving. Finally, patience becomes particularly important in situations where a </w:t>
      </w:r>
      <w:r w:rsidRPr="000474EE">
        <w:rPr>
          <w:rFonts w:ascii="Calibri" w:hAnsi="Calibri"/>
        </w:rPr>
        <w:t xml:space="preserve">judge </w:t>
      </w:r>
      <w:r w:rsidR="00152854" w:rsidRPr="000474EE">
        <w:rPr>
          <w:rFonts w:ascii="Calibri" w:hAnsi="Calibri"/>
        </w:rPr>
        <w:t xml:space="preserve">is </w:t>
      </w:r>
      <w:r w:rsidRPr="000474EE">
        <w:rPr>
          <w:rFonts w:ascii="Calibri" w:hAnsi="Calibri"/>
        </w:rPr>
        <w:t>faced</w:t>
      </w:r>
      <w:r>
        <w:rPr>
          <w:rFonts w:ascii="Calibri" w:hAnsi="Calibri"/>
        </w:rPr>
        <w:t xml:space="preserve"> with an unhappy, disappointed athlete, parent or coach vocally dissatisfied with the results. Under these circumstances, a judge must remain tactful, and be able to take criticism calmly, even though it may not be justified.</w:t>
      </w:r>
    </w:p>
    <w:p w14:paraId="7A334090" w14:textId="77777777" w:rsidR="00ED5F02" w:rsidRDefault="00ED5F02" w:rsidP="003C68ED">
      <w:pPr>
        <w:pStyle w:val="Body"/>
        <w:jc w:val="both"/>
        <w:rPr>
          <w:rFonts w:ascii="Calibri" w:eastAsia="Calibri" w:hAnsi="Calibri" w:cs="Calibri"/>
        </w:rPr>
      </w:pPr>
    </w:p>
    <w:p w14:paraId="1B40DB30" w14:textId="2866405B" w:rsidR="00ED5F02" w:rsidRDefault="00A046EC" w:rsidP="003C68ED">
      <w:pPr>
        <w:pStyle w:val="Body"/>
        <w:jc w:val="both"/>
        <w:rPr>
          <w:rFonts w:ascii="Calibri" w:eastAsia="Calibri" w:hAnsi="Calibri" w:cs="Calibri"/>
        </w:rPr>
      </w:pPr>
      <w:r>
        <w:rPr>
          <w:rFonts w:ascii="Calibri" w:hAnsi="Calibri"/>
          <w:i/>
          <w:iCs/>
        </w:rPr>
        <w:t xml:space="preserve">Be aware of your prejudices – </w:t>
      </w:r>
      <w:r w:rsidRPr="00D80EEC">
        <w:rPr>
          <w:rFonts w:ascii="Calibri" w:hAnsi="Calibri"/>
        </w:rPr>
        <w:t>Judge what you see</w:t>
      </w:r>
      <w:r>
        <w:rPr>
          <w:rFonts w:ascii="Calibri" w:hAnsi="Calibri"/>
        </w:rPr>
        <w:t xml:space="preserve">. Every diving judge is affected by preconceived opinions. For example, it is very easy for a judge to over-score the favorites, the “stars” who have been very successful in previous contests. The judge expects to see a good dive from the “star” diver, and therefore may rate the dive higher than it deserves. Similarly, a bad dive by a favorite diver may not get as low a score as a bad dive by an unknown diver. There are also other variants, such as the “halo effect.” A diver who performs badly with </w:t>
      </w:r>
      <w:r w:rsidR="00D80EEC">
        <w:rPr>
          <w:rFonts w:ascii="Calibri" w:hAnsi="Calibri"/>
        </w:rPr>
        <w:t xml:space="preserve">their </w:t>
      </w:r>
      <w:r>
        <w:rPr>
          <w:rFonts w:ascii="Calibri" w:hAnsi="Calibri"/>
        </w:rPr>
        <w:t xml:space="preserve">first few dives in a </w:t>
      </w:r>
      <w:proofErr w:type="gramStart"/>
      <w:r>
        <w:rPr>
          <w:rFonts w:ascii="Calibri" w:hAnsi="Calibri"/>
        </w:rPr>
        <w:t>contest</w:t>
      </w:r>
      <w:r w:rsidR="00D80EEC">
        <w:rPr>
          <w:rFonts w:ascii="Calibri" w:hAnsi="Calibri"/>
        </w:rPr>
        <w:t>,</w:t>
      </w:r>
      <w:proofErr w:type="gramEnd"/>
      <w:r w:rsidR="00D80EEC">
        <w:rPr>
          <w:rFonts w:ascii="Calibri" w:hAnsi="Calibri"/>
        </w:rPr>
        <w:t xml:space="preserve"> </w:t>
      </w:r>
      <w:r>
        <w:rPr>
          <w:rFonts w:ascii="Calibri" w:hAnsi="Calibri"/>
        </w:rPr>
        <w:t xml:space="preserve">may give the judges the impression that the diver is not very good. The judges expect to see additional bad dives, and it may be more difficult for that diver to receive fair scores even if he or she performs better during the rest of the </w:t>
      </w:r>
      <w:proofErr w:type="gramStart"/>
      <w:r>
        <w:rPr>
          <w:rFonts w:ascii="Calibri" w:hAnsi="Calibri"/>
        </w:rPr>
        <w:t>meet</w:t>
      </w:r>
      <w:proofErr w:type="gramEnd"/>
      <w:r>
        <w:rPr>
          <w:rFonts w:ascii="Calibri" w:hAnsi="Calibri"/>
        </w:rPr>
        <w:t xml:space="preserve">. The opposite also occurs. An unknown diver starts a </w:t>
      </w:r>
      <w:proofErr w:type="gramStart"/>
      <w:r>
        <w:rPr>
          <w:rFonts w:ascii="Calibri" w:hAnsi="Calibri"/>
        </w:rPr>
        <w:t>meet</w:t>
      </w:r>
      <w:proofErr w:type="gramEnd"/>
      <w:r>
        <w:rPr>
          <w:rFonts w:ascii="Calibri" w:hAnsi="Calibri"/>
        </w:rPr>
        <w:t xml:space="preserve"> brilliantly. The audience and the judges give the diver their support. It seems that the </w:t>
      </w:r>
      <w:proofErr w:type="gramStart"/>
      <w:r>
        <w:rPr>
          <w:rFonts w:ascii="Calibri" w:hAnsi="Calibri"/>
        </w:rPr>
        <w:lastRenderedPageBreak/>
        <w:t>diver</w:t>
      </w:r>
      <w:proofErr w:type="gramEnd"/>
      <w:r>
        <w:rPr>
          <w:rFonts w:ascii="Calibri" w:hAnsi="Calibri"/>
        </w:rPr>
        <w:t xml:space="preserve"> is about to achieve a breakthrough. In this situation, it often happens that the judges expect the diver to continue to dive as well, and the diver may get high scores even if he or she performs badly on a subsequent dive. The same thing can happen on single dives. The judges know in advance that a diver can perform a particular dive especially well or, alternatively, they may have seen a diver having difficulty with a certain dive during the practice session. In these situations, the judging of the dive may be affected by the knowledge the judge has in advance. It is important for a judge to evaluate the dive the judge sees from the judge’s chair during the competition, and not what was seen prior to the competition. These prejudices or anticipated results often affect judges unconsciously. It is important for judges to be aware of the existence of prejudices and to ask themselves constantly: “Am I judging the dive or the diver?” “Am I judging what I see or what I expect to see?” </w:t>
      </w:r>
    </w:p>
    <w:p w14:paraId="22258081" w14:textId="77777777" w:rsidR="00ED5F02" w:rsidRDefault="00ED5F02" w:rsidP="003C68ED">
      <w:pPr>
        <w:pStyle w:val="Body"/>
        <w:jc w:val="both"/>
        <w:rPr>
          <w:rFonts w:ascii="Calibri" w:eastAsia="Calibri" w:hAnsi="Calibri" w:cs="Calibri"/>
        </w:rPr>
      </w:pPr>
    </w:p>
    <w:p w14:paraId="13BF93F5" w14:textId="77777777" w:rsidR="00ED5F02" w:rsidRDefault="00A046EC" w:rsidP="003C68ED">
      <w:pPr>
        <w:pStyle w:val="Body"/>
        <w:jc w:val="both"/>
        <w:rPr>
          <w:rFonts w:ascii="Calibri" w:eastAsia="Calibri" w:hAnsi="Calibri" w:cs="Calibri"/>
        </w:rPr>
      </w:pPr>
      <w:r>
        <w:rPr>
          <w:rFonts w:ascii="Calibri" w:hAnsi="Calibri"/>
          <w:i/>
          <w:iCs/>
        </w:rPr>
        <w:t>Vary the judging</w:t>
      </w:r>
      <w:r>
        <w:rPr>
          <w:rFonts w:ascii="Calibri" w:hAnsi="Calibri"/>
        </w:rPr>
        <w:t>. A golden rule for each judge is to vary the judging–try to use the whole scale from zero to 10. A good judge must have the courage to raise the scores on good dives and lower the scores on bad dives. The first round is often decisive in telling whether a contest is going to be well judged or not. If one of the judges “breaks the ice” in the first round by giving an 8 or a 9 on a dive, it may open the door for the other judges to give high awards on good dives during the remainder of the contest. Cautious judging in the first round often results in a “</w:t>
      </w:r>
      <w:r>
        <w:rPr>
          <w:rFonts w:ascii="Calibri" w:hAnsi="Calibri"/>
          <w:lang w:val="it-IT"/>
        </w:rPr>
        <w:t>4 - 7.5 contest.</w:t>
      </w:r>
      <w:r>
        <w:rPr>
          <w:rFonts w:ascii="Calibri" w:hAnsi="Calibri"/>
        </w:rPr>
        <w:t xml:space="preserve">” This is often referred to as getting into a “rut,” where all the judges’ scores fall within a small range for all divers throughout the competition. Divers become aware of this when it happens, and their incentive to do a great dive diminishes. When divers see that the judging is such that they can receive a high score for a good dive, there is more excitement and enthusiasm, and this usually results in a higher quality meet. It is a truism but accurate that good judging results in good diving. </w:t>
      </w:r>
    </w:p>
    <w:p w14:paraId="379BCF3C" w14:textId="77777777" w:rsidR="00ED5F02" w:rsidRDefault="00ED5F02" w:rsidP="003C68ED">
      <w:pPr>
        <w:pStyle w:val="Body"/>
        <w:jc w:val="both"/>
        <w:rPr>
          <w:rFonts w:ascii="Calibri" w:eastAsia="Calibri" w:hAnsi="Calibri" w:cs="Calibri"/>
        </w:rPr>
      </w:pPr>
    </w:p>
    <w:p w14:paraId="6F69F13C" w14:textId="6410481F" w:rsidR="00ED5F02" w:rsidRDefault="00A046EC" w:rsidP="003C68ED">
      <w:pPr>
        <w:pStyle w:val="Body"/>
        <w:jc w:val="both"/>
        <w:rPr>
          <w:rFonts w:ascii="Calibri" w:eastAsia="Calibri" w:hAnsi="Calibri" w:cs="Calibri"/>
        </w:rPr>
      </w:pPr>
      <w:r>
        <w:rPr>
          <w:rFonts w:ascii="Calibri" w:hAnsi="Calibri"/>
          <w:i/>
          <w:iCs/>
        </w:rPr>
        <w:t>Judge independently of the other judges.</w:t>
      </w:r>
      <w:r>
        <w:rPr>
          <w:rFonts w:ascii="Calibri" w:hAnsi="Calibri"/>
        </w:rPr>
        <w:t xml:space="preserve"> A judge must judge independently of the other judges. If a judge’s award differs from the awards of the other judges, then that judge should, in principle, be convinced that he or she is the one who is right. This “quiet confidence” is an important component of judging. A judge who has done </w:t>
      </w:r>
      <w:r w:rsidR="000474EE">
        <w:rPr>
          <w:rFonts w:ascii="Calibri" w:hAnsi="Calibri"/>
        </w:rPr>
        <w:t>their</w:t>
      </w:r>
      <w:r>
        <w:rPr>
          <w:rFonts w:ascii="Calibri" w:hAnsi="Calibri"/>
        </w:rPr>
        <w:t xml:space="preserve"> conscientious best to judge fairly should not worry if </w:t>
      </w:r>
      <w:r w:rsidR="000474EE">
        <w:rPr>
          <w:rFonts w:ascii="Calibri" w:hAnsi="Calibri"/>
        </w:rPr>
        <w:t>their</w:t>
      </w:r>
      <w:r>
        <w:rPr>
          <w:rFonts w:ascii="Calibri" w:hAnsi="Calibri"/>
        </w:rPr>
        <w:t xml:space="preserve"> opinion happens to differ from that of the rest of the panel. Judges sit in different positions and on different sides of the pool. From these different vantage points it is reasonable that scores awarded may also differ somewhat. Judging diving is not an exact science, which is why more than one judge is used in a contest. If a judge starts to adjust </w:t>
      </w:r>
      <w:r w:rsidR="000474EE">
        <w:rPr>
          <w:rFonts w:ascii="Calibri" w:hAnsi="Calibri"/>
        </w:rPr>
        <w:t>their</w:t>
      </w:r>
      <w:r>
        <w:rPr>
          <w:rFonts w:ascii="Calibri" w:hAnsi="Calibri"/>
        </w:rPr>
        <w:t xml:space="preserve"> scores to the others, the judge can easily lose consistency in </w:t>
      </w:r>
      <w:r w:rsidR="000474EE">
        <w:rPr>
          <w:rFonts w:ascii="Calibri" w:hAnsi="Calibri"/>
        </w:rPr>
        <w:t>their</w:t>
      </w:r>
      <w:r>
        <w:rPr>
          <w:rFonts w:ascii="Calibri" w:hAnsi="Calibri"/>
        </w:rPr>
        <w:t xml:space="preserve"> judging. Remember, the goal of a judge is to give the right award for the dive. </w:t>
      </w:r>
    </w:p>
    <w:p w14:paraId="4E586CBA" w14:textId="77777777" w:rsidR="00ED5F02" w:rsidRDefault="00ED5F02" w:rsidP="003C68ED">
      <w:pPr>
        <w:pStyle w:val="Body"/>
        <w:jc w:val="both"/>
        <w:rPr>
          <w:rFonts w:ascii="Calibri" w:eastAsia="Calibri" w:hAnsi="Calibri" w:cs="Calibri"/>
        </w:rPr>
      </w:pPr>
    </w:p>
    <w:p w14:paraId="315004FF" w14:textId="480FF88F" w:rsidR="00ED5F02" w:rsidRDefault="00A046EC" w:rsidP="003C68ED">
      <w:pPr>
        <w:pStyle w:val="Body"/>
        <w:jc w:val="both"/>
        <w:rPr>
          <w:rFonts w:ascii="Calibri" w:eastAsia="Calibri" w:hAnsi="Calibri" w:cs="Calibri"/>
        </w:rPr>
      </w:pPr>
      <w:r>
        <w:rPr>
          <w:rFonts w:ascii="Calibri" w:hAnsi="Calibri"/>
          <w:i/>
          <w:iCs/>
        </w:rPr>
        <w:t>Ignore the spectators and deck population (coaches, athletes).</w:t>
      </w:r>
      <w:r>
        <w:rPr>
          <w:rFonts w:ascii="Calibri" w:hAnsi="Calibri"/>
        </w:rPr>
        <w:t xml:space="preserve"> Judges should never let the spectators or deck population influence their judging. This can be very difficult to avoid, especially if a hometown “star” is in the meet. However, a judge’s task is to </w:t>
      </w:r>
      <w:r w:rsidRPr="00053956">
        <w:rPr>
          <w:rFonts w:ascii="Calibri" w:hAnsi="Calibri"/>
        </w:rPr>
        <w:t>give all the divers</w:t>
      </w:r>
      <w:r>
        <w:rPr>
          <w:rFonts w:ascii="Calibri" w:hAnsi="Calibri"/>
        </w:rPr>
        <w:t xml:space="preserve"> a fair </w:t>
      </w:r>
      <w:proofErr w:type="gramStart"/>
      <w:r>
        <w:rPr>
          <w:rFonts w:ascii="Calibri" w:hAnsi="Calibri"/>
        </w:rPr>
        <w:t>meet</w:t>
      </w:r>
      <w:proofErr w:type="gramEnd"/>
      <w:r>
        <w:rPr>
          <w:rFonts w:ascii="Calibri" w:hAnsi="Calibri"/>
        </w:rPr>
        <w:t xml:space="preserve">, not to please the spectators. A judge </w:t>
      </w:r>
      <w:r w:rsidR="00D23F9D">
        <w:rPr>
          <w:rFonts w:ascii="Calibri" w:hAnsi="Calibri"/>
        </w:rPr>
        <w:t>must</w:t>
      </w:r>
      <w:r>
        <w:rPr>
          <w:rFonts w:ascii="Calibri" w:hAnsi="Calibri"/>
        </w:rPr>
        <w:t xml:space="preserve"> resist letting distractions, such as the applause of the crowd, influence the score he or she gives to a dive. Remember, the judge is the expert, not the audience. </w:t>
      </w:r>
    </w:p>
    <w:p w14:paraId="65DC73EA" w14:textId="77777777" w:rsidR="00ED5F02" w:rsidRDefault="00ED5F02" w:rsidP="003C68ED">
      <w:pPr>
        <w:pStyle w:val="Body"/>
        <w:jc w:val="both"/>
        <w:rPr>
          <w:rFonts w:ascii="Calibri" w:eastAsia="Calibri" w:hAnsi="Calibri" w:cs="Calibri"/>
        </w:rPr>
      </w:pPr>
    </w:p>
    <w:p w14:paraId="5557CA92" w14:textId="4932C387" w:rsidR="00ED5F02" w:rsidRDefault="00A046EC" w:rsidP="003C68ED">
      <w:pPr>
        <w:pStyle w:val="Body"/>
        <w:jc w:val="both"/>
        <w:rPr>
          <w:rFonts w:ascii="Calibri" w:eastAsia="Calibri" w:hAnsi="Calibri" w:cs="Calibri"/>
        </w:rPr>
      </w:pPr>
      <w:r>
        <w:rPr>
          <w:rFonts w:ascii="Calibri" w:hAnsi="Calibri"/>
          <w:i/>
          <w:iCs/>
        </w:rPr>
        <w:lastRenderedPageBreak/>
        <w:t>Do not make up for mistakes</w:t>
      </w:r>
      <w:r>
        <w:rPr>
          <w:rFonts w:ascii="Calibri" w:hAnsi="Calibri"/>
        </w:rPr>
        <w:t xml:space="preserve">. </w:t>
      </w:r>
      <w:r w:rsidR="00D80EEC">
        <w:rPr>
          <w:rFonts w:ascii="Calibri" w:hAnsi="Calibri"/>
        </w:rPr>
        <w:t>Judges</w:t>
      </w:r>
      <w:r>
        <w:rPr>
          <w:rFonts w:ascii="Calibri" w:hAnsi="Calibri"/>
        </w:rPr>
        <w:t xml:space="preserve"> sometimes make mistakes. It can happen to most judges in every </w:t>
      </w:r>
      <w:proofErr w:type="gramStart"/>
      <w:r>
        <w:rPr>
          <w:rFonts w:ascii="Calibri" w:hAnsi="Calibri"/>
        </w:rPr>
        <w:t>meet</w:t>
      </w:r>
      <w:proofErr w:type="gramEnd"/>
      <w:r>
        <w:rPr>
          <w:rFonts w:ascii="Calibri" w:hAnsi="Calibri"/>
        </w:rPr>
        <w:t xml:space="preserve">. Judges may ask themselves, “How can I make up for my mistake?” The answer is - </w:t>
      </w:r>
      <w:r>
        <w:rPr>
          <w:rFonts w:ascii="Calibri" w:hAnsi="Calibri"/>
          <w:b/>
          <w:bCs/>
        </w:rPr>
        <w:t>do not try to compensate by making the same mistake several times</w:t>
      </w:r>
      <w:r>
        <w:rPr>
          <w:rFonts w:ascii="Calibri" w:hAnsi="Calibri"/>
        </w:rPr>
        <w:t xml:space="preserve">. Instead, accept that a mistake was made. For instance, if a judge believes that </w:t>
      </w:r>
      <w:r w:rsidR="000474EE">
        <w:rPr>
          <w:rFonts w:ascii="Calibri" w:hAnsi="Calibri"/>
        </w:rPr>
        <w:t>their</w:t>
      </w:r>
      <w:r>
        <w:rPr>
          <w:rFonts w:ascii="Calibri" w:hAnsi="Calibri"/>
        </w:rPr>
        <w:t xml:space="preserve"> score was too high an award on an entry where the diver’s body was not completely square with the board in the first round, the judge should not try to give an excessive award on all twisted entries in the entire contest. Similarly, if a judge awarded a particular diver too high in one round, the judge should not judge the diver low in the next round. It is almost impossible to be consistent in that way. After a few rounds a judge is back in</w:t>
      </w:r>
      <w:r w:rsidR="000474EE">
        <w:rPr>
          <w:rFonts w:ascii="Calibri" w:hAnsi="Calibri"/>
        </w:rPr>
        <w:t xml:space="preserve"> their</w:t>
      </w:r>
      <w:r>
        <w:rPr>
          <w:rFonts w:ascii="Calibri" w:hAnsi="Calibri"/>
        </w:rPr>
        <w:t xml:space="preserve"> normal way of judging whether the judge means it or not. So, if a mistake was made when judging a dive, a judge should simply forget about it. This is why there are multiple judges</w:t>
      </w:r>
      <w:r w:rsidR="00C555A6" w:rsidRPr="004B7D01">
        <w:rPr>
          <w:rFonts w:ascii="Calibri" w:hAnsi="Calibri"/>
          <w:color w:val="auto"/>
        </w:rPr>
        <w:t>,</w:t>
      </w:r>
      <w:r w:rsidRPr="004B7D01">
        <w:rPr>
          <w:rFonts w:ascii="Calibri" w:hAnsi="Calibri"/>
          <w:color w:val="auto"/>
        </w:rPr>
        <w:t xml:space="preserve"> </w:t>
      </w:r>
      <w:r>
        <w:rPr>
          <w:rFonts w:ascii="Calibri" w:hAnsi="Calibri"/>
        </w:rPr>
        <w:t xml:space="preserve">and the highest and lowest scores are eliminated. </w:t>
      </w:r>
    </w:p>
    <w:p w14:paraId="240338D4" w14:textId="77777777" w:rsidR="00ED5F02" w:rsidRDefault="00ED5F02" w:rsidP="003C68ED">
      <w:pPr>
        <w:pStyle w:val="Body"/>
        <w:jc w:val="both"/>
        <w:rPr>
          <w:rFonts w:ascii="Calibri" w:eastAsia="Calibri" w:hAnsi="Calibri" w:cs="Calibri"/>
        </w:rPr>
      </w:pPr>
    </w:p>
    <w:p w14:paraId="2AA7E52C" w14:textId="27E4D78F" w:rsidR="00ED5F02" w:rsidRDefault="00A046EC" w:rsidP="003C68ED">
      <w:pPr>
        <w:pStyle w:val="Body"/>
        <w:jc w:val="both"/>
        <w:rPr>
          <w:rFonts w:ascii="Calibri" w:eastAsia="Calibri" w:hAnsi="Calibri" w:cs="Calibri"/>
        </w:rPr>
      </w:pPr>
      <w:r>
        <w:rPr>
          <w:rFonts w:ascii="Calibri" w:hAnsi="Calibri"/>
          <w:i/>
          <w:iCs/>
        </w:rPr>
        <w:t>Biased judging</w:t>
      </w:r>
      <w:r>
        <w:rPr>
          <w:rFonts w:ascii="Calibri" w:hAnsi="Calibri"/>
        </w:rPr>
        <w:t xml:space="preserve">. Biased judging is </w:t>
      </w:r>
      <w:proofErr w:type="gramStart"/>
      <w:r>
        <w:rPr>
          <w:rFonts w:ascii="Calibri" w:hAnsi="Calibri"/>
        </w:rPr>
        <w:t>an anathema</w:t>
      </w:r>
      <w:proofErr w:type="gramEnd"/>
      <w:r>
        <w:rPr>
          <w:rFonts w:ascii="Calibri" w:hAnsi="Calibri"/>
        </w:rPr>
        <w:t xml:space="preserve"> to the concept of sportsmanship and fair competition. All divers, coaches, and judges agree on that principle. </w:t>
      </w:r>
      <w:proofErr w:type="gramStart"/>
      <w:r>
        <w:rPr>
          <w:rFonts w:ascii="Calibri" w:hAnsi="Calibri"/>
        </w:rPr>
        <w:t>In spite of</w:t>
      </w:r>
      <w:proofErr w:type="gramEnd"/>
      <w:r>
        <w:rPr>
          <w:rFonts w:ascii="Calibri" w:hAnsi="Calibri"/>
        </w:rPr>
        <w:t xml:space="preserve"> this, some judges believe they are entitled to give their own divers a half point extra on each of their dives. This mistake should </w:t>
      </w:r>
      <w:r>
        <w:rPr>
          <w:rFonts w:ascii="Calibri" w:hAnsi="Calibri"/>
          <w:b/>
          <w:bCs/>
        </w:rPr>
        <w:t>never</w:t>
      </w:r>
      <w:r>
        <w:rPr>
          <w:rFonts w:ascii="Calibri" w:hAnsi="Calibri"/>
        </w:rPr>
        <w:t xml:space="preserve"> be made! It is an unethical practice in the sport of diving and throughout NFHS. If you do not believe you can be fair, you should not be judging. </w:t>
      </w:r>
    </w:p>
    <w:p w14:paraId="060F9FC1" w14:textId="77777777" w:rsidR="00ED5F02" w:rsidRDefault="00ED5F02" w:rsidP="003C68ED">
      <w:pPr>
        <w:pStyle w:val="Body"/>
        <w:jc w:val="both"/>
        <w:rPr>
          <w:rFonts w:ascii="Calibri" w:eastAsia="Calibri" w:hAnsi="Calibri" w:cs="Calibri"/>
        </w:rPr>
      </w:pPr>
    </w:p>
    <w:p w14:paraId="20706FA1" w14:textId="77777777" w:rsidR="00ED5F02" w:rsidRDefault="00A046EC" w:rsidP="003C68ED">
      <w:pPr>
        <w:pStyle w:val="Body"/>
        <w:jc w:val="both"/>
        <w:rPr>
          <w:rFonts w:ascii="Calibri" w:eastAsia="Calibri" w:hAnsi="Calibri" w:cs="Calibri"/>
        </w:rPr>
      </w:pPr>
      <w:r>
        <w:rPr>
          <w:rFonts w:ascii="Calibri" w:hAnsi="Calibri"/>
          <w:i/>
          <w:iCs/>
        </w:rPr>
        <w:t>Do not respond to biased judging</w:t>
      </w:r>
      <w:r>
        <w:rPr>
          <w:rFonts w:ascii="Calibri" w:hAnsi="Calibri"/>
        </w:rPr>
        <w:t xml:space="preserve">. Some judges may claim it is their right to “respond” to biased judging. However, this mistake also should </w:t>
      </w:r>
      <w:r>
        <w:rPr>
          <w:rFonts w:ascii="Calibri" w:hAnsi="Calibri"/>
          <w:b/>
          <w:bCs/>
        </w:rPr>
        <w:t>never</w:t>
      </w:r>
      <w:r>
        <w:rPr>
          <w:rFonts w:ascii="Calibri" w:hAnsi="Calibri"/>
        </w:rPr>
        <w:t xml:space="preserve"> be made. Just as it is unethical to engage in biased judging, it is equally unethical to respond to it. It is cheating just as much as the original biased judging. </w:t>
      </w:r>
    </w:p>
    <w:p w14:paraId="14773607" w14:textId="77777777" w:rsidR="00ED5F02" w:rsidRDefault="00ED5F02" w:rsidP="003C68ED">
      <w:pPr>
        <w:pStyle w:val="Body"/>
        <w:jc w:val="both"/>
        <w:rPr>
          <w:rFonts w:ascii="Calibri" w:eastAsia="Calibri" w:hAnsi="Calibri" w:cs="Calibri"/>
        </w:rPr>
      </w:pPr>
    </w:p>
    <w:p w14:paraId="3C606969" w14:textId="5B3522F4" w:rsidR="00ED5F02" w:rsidRDefault="00A046EC" w:rsidP="003C68ED">
      <w:pPr>
        <w:pStyle w:val="Body"/>
        <w:jc w:val="both"/>
        <w:rPr>
          <w:rFonts w:ascii="Calibri" w:eastAsia="Calibri" w:hAnsi="Calibri" w:cs="Calibri"/>
        </w:rPr>
      </w:pPr>
      <w:r>
        <w:rPr>
          <w:rFonts w:ascii="Calibri" w:hAnsi="Calibri"/>
          <w:i/>
          <w:iCs/>
        </w:rPr>
        <w:t xml:space="preserve">Do not let </w:t>
      </w:r>
      <w:proofErr w:type="gramStart"/>
      <w:r>
        <w:rPr>
          <w:rFonts w:ascii="Calibri" w:hAnsi="Calibri"/>
          <w:i/>
          <w:iCs/>
        </w:rPr>
        <w:t>degree</w:t>
      </w:r>
      <w:proofErr w:type="gramEnd"/>
      <w:r>
        <w:rPr>
          <w:rFonts w:ascii="Calibri" w:hAnsi="Calibri"/>
          <w:i/>
          <w:iCs/>
        </w:rPr>
        <w:t xml:space="preserve"> of difficulty influence the score.</w:t>
      </w:r>
      <w:r>
        <w:rPr>
          <w:rFonts w:ascii="Calibri" w:hAnsi="Calibri"/>
        </w:rPr>
        <w:t xml:space="preserve"> When judging a dive, the degree of difficulty should not be considered. The </w:t>
      </w:r>
      <w:r w:rsidR="00D80EEC">
        <w:rPr>
          <w:rFonts w:ascii="Calibri" w:hAnsi="Calibri"/>
        </w:rPr>
        <w:t>degree of difficulty</w:t>
      </w:r>
      <w:r>
        <w:rPr>
          <w:rFonts w:ascii="Calibri" w:hAnsi="Calibri"/>
        </w:rPr>
        <w:t xml:space="preserve"> is calculated when determining the total score for the dive performed. Judges should expect the same proficiency for a forward 3 ½ somersaults in pike as they would for a forward 1 ½ or 2 ½ somersaults in pike.</w:t>
      </w:r>
    </w:p>
    <w:p w14:paraId="59B8A3D4" w14:textId="77777777" w:rsidR="00ED5F02" w:rsidRDefault="00ED5F02" w:rsidP="003C68ED">
      <w:pPr>
        <w:pStyle w:val="Body"/>
        <w:jc w:val="both"/>
        <w:rPr>
          <w:rFonts w:ascii="Calibri" w:eastAsia="Calibri" w:hAnsi="Calibri" w:cs="Calibri"/>
        </w:rPr>
      </w:pPr>
    </w:p>
    <w:p w14:paraId="1B71EF2F" w14:textId="77777777" w:rsidR="00ED5F02" w:rsidRDefault="00A046EC" w:rsidP="003C68ED">
      <w:pPr>
        <w:pStyle w:val="Body"/>
        <w:jc w:val="both"/>
        <w:rPr>
          <w:rFonts w:ascii="Calibri" w:eastAsia="Calibri" w:hAnsi="Calibri" w:cs="Calibri"/>
        </w:rPr>
      </w:pPr>
      <w:r>
        <w:rPr>
          <w:rFonts w:ascii="Calibri" w:hAnsi="Calibri"/>
          <w:i/>
          <w:iCs/>
        </w:rPr>
        <w:t>“Am I prepared to judge today?”</w:t>
      </w:r>
      <w:r>
        <w:rPr>
          <w:rFonts w:ascii="Calibri" w:hAnsi="Calibri"/>
        </w:rPr>
        <w:t xml:space="preserve"> The best judge is sometimes the judge who refrains from judging acknowledging that they have not watched enough diving lately or are fatigued and unable to concentrate or simply not in the correct frame of mind. This is a judge who understands the importance of fairness in sport. </w:t>
      </w:r>
    </w:p>
    <w:p w14:paraId="7CF19884" w14:textId="77777777" w:rsidR="00ED5F02" w:rsidRDefault="00ED5F02" w:rsidP="003C68ED">
      <w:pPr>
        <w:pStyle w:val="Body"/>
        <w:jc w:val="both"/>
        <w:rPr>
          <w:rFonts w:ascii="Calibri" w:eastAsia="Calibri" w:hAnsi="Calibri" w:cs="Calibri"/>
        </w:rPr>
      </w:pPr>
    </w:p>
    <w:p w14:paraId="5B74F3DE" w14:textId="77777777" w:rsidR="00ED5F02" w:rsidRDefault="00A046EC" w:rsidP="003C68ED">
      <w:pPr>
        <w:pStyle w:val="Body"/>
        <w:tabs>
          <w:tab w:val="right" w:leader="dot" w:pos="9340"/>
        </w:tabs>
        <w:jc w:val="both"/>
        <w:rPr>
          <w:rFonts w:ascii="Calibri" w:eastAsia="Calibri" w:hAnsi="Calibri" w:cs="Calibri"/>
        </w:rPr>
      </w:pPr>
      <w:r>
        <w:rPr>
          <w:rFonts w:ascii="Calibri" w:hAnsi="Calibri"/>
          <w:i/>
          <w:iCs/>
        </w:rPr>
        <w:t xml:space="preserve">Do not be </w:t>
      </w:r>
      <w:proofErr w:type="gramStart"/>
      <w:r>
        <w:rPr>
          <w:rFonts w:ascii="Calibri" w:hAnsi="Calibri"/>
          <w:i/>
          <w:iCs/>
        </w:rPr>
        <w:t>concerned</w:t>
      </w:r>
      <w:proofErr w:type="gramEnd"/>
      <w:r>
        <w:rPr>
          <w:rFonts w:ascii="Calibri" w:hAnsi="Calibri"/>
          <w:i/>
          <w:iCs/>
        </w:rPr>
        <w:t xml:space="preserve"> who is winning</w:t>
      </w:r>
      <w:r>
        <w:rPr>
          <w:rFonts w:ascii="Calibri" w:hAnsi="Calibri"/>
        </w:rPr>
        <w:t>. It is the judge’s responsibility to judge each dive as it is performed, without consideration of the final standings. A judge should not try to calculate the running score or current standing of the contestants. There should be no observation of the scoreboard when it displays the standings or current score totals. Place should be irrelevant to the judge.</w:t>
      </w:r>
    </w:p>
    <w:p w14:paraId="59F08504" w14:textId="77777777" w:rsidR="00ED5F02" w:rsidRDefault="00ED5F02" w:rsidP="003C68ED">
      <w:pPr>
        <w:pStyle w:val="Body"/>
        <w:tabs>
          <w:tab w:val="right" w:leader="dot" w:pos="9340"/>
        </w:tabs>
        <w:jc w:val="both"/>
      </w:pPr>
    </w:p>
    <w:p w14:paraId="5D1874BF" w14:textId="7847B0C5" w:rsidR="00ED5F02" w:rsidRPr="00D80EEC" w:rsidRDefault="00ED5F02" w:rsidP="003C68ED">
      <w:pPr>
        <w:pStyle w:val="Body"/>
        <w:tabs>
          <w:tab w:val="right" w:leader="dot" w:pos="9340"/>
        </w:tabs>
        <w:jc w:val="both"/>
        <w:rPr>
          <w:color w:val="000000" w:themeColor="text1"/>
          <w:u w:color="FF0000"/>
        </w:rPr>
      </w:pPr>
    </w:p>
    <w:p w14:paraId="71556D4D" w14:textId="77777777" w:rsidR="0053612B" w:rsidRPr="00017A50" w:rsidRDefault="0053612B">
      <w:pPr>
        <w:pStyle w:val="Body"/>
        <w:tabs>
          <w:tab w:val="right" w:leader="dot" w:pos="9340"/>
        </w:tabs>
        <w:rPr>
          <w:color w:val="auto"/>
          <w:u w:color="FF0000"/>
        </w:rPr>
      </w:pPr>
    </w:p>
    <w:p w14:paraId="49AB11FE" w14:textId="77777777" w:rsidR="003C68ED" w:rsidRDefault="003C68ED">
      <w:pPr>
        <w:pStyle w:val="Body"/>
        <w:tabs>
          <w:tab w:val="right" w:leader="dot" w:pos="9340"/>
        </w:tabs>
        <w:jc w:val="center"/>
        <w:rPr>
          <w:rFonts w:ascii="Calibri" w:eastAsia="Calibri" w:hAnsi="Calibri" w:cs="Calibri"/>
          <w:b/>
          <w:bCs/>
        </w:rPr>
      </w:pPr>
    </w:p>
    <w:p w14:paraId="5F150F17" w14:textId="77777777" w:rsidR="003C68ED" w:rsidRDefault="003C68ED">
      <w:pPr>
        <w:pStyle w:val="Body"/>
        <w:tabs>
          <w:tab w:val="right" w:leader="dot" w:pos="9340"/>
        </w:tabs>
        <w:jc w:val="center"/>
        <w:rPr>
          <w:rFonts w:ascii="Calibri" w:eastAsia="Calibri" w:hAnsi="Calibri" w:cs="Calibri"/>
          <w:b/>
          <w:bCs/>
        </w:rPr>
      </w:pPr>
    </w:p>
    <w:p w14:paraId="4372E9D7" w14:textId="77777777" w:rsidR="003C68ED" w:rsidRDefault="003C68ED">
      <w:pPr>
        <w:pStyle w:val="Body"/>
        <w:tabs>
          <w:tab w:val="right" w:leader="dot" w:pos="9340"/>
        </w:tabs>
        <w:jc w:val="center"/>
        <w:rPr>
          <w:rFonts w:ascii="Calibri" w:eastAsia="Calibri" w:hAnsi="Calibri" w:cs="Calibri"/>
          <w:b/>
          <w:bCs/>
        </w:rPr>
      </w:pPr>
    </w:p>
    <w:p w14:paraId="0E43B5CE" w14:textId="45F0D6F2" w:rsidR="00ED5F02" w:rsidRDefault="00A046EC">
      <w:pPr>
        <w:pStyle w:val="Body"/>
        <w:tabs>
          <w:tab w:val="right" w:leader="dot" w:pos="9340"/>
        </w:tabs>
        <w:jc w:val="center"/>
        <w:rPr>
          <w:rFonts w:ascii="Calibri" w:eastAsia="Calibri" w:hAnsi="Calibri" w:cs="Calibri"/>
          <w:b/>
          <w:bCs/>
        </w:rPr>
      </w:pPr>
      <w:r>
        <w:rPr>
          <w:noProof/>
        </w:rPr>
        <w:lastRenderedPageBreak/>
        <mc:AlternateContent>
          <mc:Choice Requires="wps">
            <w:drawing>
              <wp:anchor distT="0" distB="0" distL="0" distR="0" simplePos="0" relativeHeight="251657216" behindDoc="1" locked="0" layoutInCell="1" allowOverlap="1" wp14:anchorId="0F7BAADC" wp14:editId="2970D0A7">
                <wp:simplePos x="0" y="0"/>
                <wp:positionH relativeFrom="margin">
                  <wp:align>center</wp:align>
                </wp:positionH>
                <wp:positionV relativeFrom="line">
                  <wp:posOffset>135172</wp:posOffset>
                </wp:positionV>
                <wp:extent cx="3305175" cy="285999"/>
                <wp:effectExtent l="0" t="0" r="28575" b="19050"/>
                <wp:wrapNone/>
                <wp:docPr id="1073741841" name="officeArt object" descr="AutoShape 160"/>
                <wp:cNvGraphicFramePr/>
                <a:graphic xmlns:a="http://schemas.openxmlformats.org/drawingml/2006/main">
                  <a:graphicData uri="http://schemas.microsoft.com/office/word/2010/wordprocessingShape">
                    <wps:wsp>
                      <wps:cNvSpPr/>
                      <wps:spPr>
                        <a:xfrm>
                          <a:off x="0" y="0"/>
                          <a:ext cx="3305175" cy="285999"/>
                        </a:xfrm>
                        <a:prstGeom prst="roundRect">
                          <a:avLst>
                            <a:gd name="adj" fmla="val 16667"/>
                          </a:avLst>
                        </a:prstGeom>
                        <a:solidFill>
                          <a:srgbClr val="27316B"/>
                        </a:solidFill>
                        <a:ln w="9525" cap="flat">
                          <a:solidFill>
                            <a:srgbClr val="000000"/>
                          </a:solidFill>
                          <a:prstDash val="solid"/>
                          <a:round/>
                        </a:ln>
                        <a:effectLst/>
                      </wps:spPr>
                      <wps:bodyPr/>
                    </wps:wsp>
                  </a:graphicData>
                </a:graphic>
              </wp:anchor>
            </w:drawing>
          </mc:Choice>
          <mc:Fallback>
            <w:pict>
              <v:roundrect w14:anchorId="3B821842" id="officeArt object" o:spid="_x0000_s1026" alt="AutoShape 160" style="position:absolute;margin-left:0;margin-top:10.65pt;width:260.25pt;height:22.5pt;z-index:-251659264;visibility:visible;mso-wrap-style:square;mso-wrap-distance-left:0;mso-wrap-distance-top:0;mso-wrap-distance-right:0;mso-wrap-distance-bottom:0;mso-position-horizontal:center;mso-position-horizontal-relative:margin;mso-position-vertical:absolute;mso-position-vertical-relative:lin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dT45QEAAMsDAAAOAAAAZHJzL2Uyb0RvYy54bWysU8tu2zAQvBfoPxC815LsWLYFy0FaI70U&#10;bdA0H0DzYTHgCyRt2X/fJaXYSdtTUB0o7nJ3ODu7XN+etEJH7oO0psXVpMSIG2qZNPsWP/26/7TE&#10;KERiGFHW8BafecC3m48f1r1r+NR2VjHuEYCY0PSuxV2MrimKQDuuSZhYxw0cCus1iWD6fcE86QFd&#10;q2JalnXRW8+ct5SHAN7tcIg3GV8ITuMPIQKPSLUYuMW8+rzu0lps1qTZe+I6SUca5B0sNJEGLr1A&#10;bUkk6ODlX1BaUm+DFXFCrS6sEJLyXANUU5V/VPPYEcdzLSBOcBeZwv+Dpd+PDx5JBr0rF7PFTbW8&#10;qTAyREOvBnZ3PiK7ewYlMWI8UBDv7hBt5oaqOkvYu9AA0qN78CBosgJskx4n4XX6AxY6ZdnPF9n5&#10;KSIKztmsnFeLOUYUzqbL+Wq1Sn0prtnOh/iVW43SpsXeHgz7mRglaHL8FmLWno3ECXvGSGgFnTwS&#10;BSTrejEijsGA/YKZMoNVkt1LpbLh97svyiNIBTqLWVV/HpPfhCmD+hav5tNEnMDoCkUGQm/Cwmu0&#10;Mn//QktstiR0w60ZIYWRJtc6qKFMcvA81VBycl6lTrudZefcgeyHickijtOdRvK1nbOvb3DzGwAA&#10;//8DAFBLAwQUAAYACAAAACEAQ2fufdsAAAAGAQAADwAAAGRycy9kb3ducmV2LnhtbEyPQWrDMBBF&#10;94XcQUygu0aOnZjgWA6lYMiq0LQHUKypZWKNXEtJ1Nt3umqXw/+8/6Y+JDeKG85h8KRgvcpAIHXe&#10;DNQr+Hhvn3YgQtRk9OgJFXxjgEOzeKh1Zfyd3vB2ir1gCIVKK7AxTpWUobPodFj5CYmzTz87Hfmc&#10;e2lmfWe4G2WeZaV0eiBesHrCF4vd5XR1Csq8KEI3fW12Q5/aNtnN6/HolXpcpuc9iIgp/pXhV5/V&#10;oWGns7+SCWJUwI9EBfm6AMHpNs+2IM6MLguQTS3/6zc/AAAA//8DAFBLAQItABQABgAIAAAAIQC2&#10;gziS/gAAAOEBAAATAAAAAAAAAAAAAAAAAAAAAABbQ29udGVudF9UeXBlc10ueG1sUEsBAi0AFAAG&#10;AAgAAAAhADj9If/WAAAAlAEAAAsAAAAAAAAAAAAAAAAALwEAAF9yZWxzLy5yZWxzUEsBAi0AFAAG&#10;AAgAAAAhAC1V1PjlAQAAywMAAA4AAAAAAAAAAAAAAAAALgIAAGRycy9lMm9Eb2MueG1sUEsBAi0A&#10;FAAGAAgAAAAhAENn7n3bAAAABgEAAA8AAAAAAAAAAAAAAAAAPwQAAGRycy9kb3ducmV2LnhtbFBL&#10;BQYAAAAABAAEAPMAAABHBQAAAAA=&#10;" fillcolor="#27316b">
                <w10:wrap anchorx="margin" anchory="line"/>
              </v:roundrect>
            </w:pict>
          </mc:Fallback>
        </mc:AlternateContent>
      </w:r>
    </w:p>
    <w:p w14:paraId="56A26152" w14:textId="77777777" w:rsidR="00ED5F02" w:rsidRPr="00A07457" w:rsidRDefault="00A046EC">
      <w:pPr>
        <w:pStyle w:val="Body"/>
        <w:tabs>
          <w:tab w:val="right" w:leader="dot" w:pos="9340"/>
        </w:tabs>
        <w:jc w:val="center"/>
        <w:rPr>
          <w:rFonts w:ascii="Calibri" w:eastAsia="Calibri" w:hAnsi="Calibri" w:cs="Calibri"/>
          <w:b/>
          <w:bCs/>
          <w:color w:val="FFFFFF" w:themeColor="background1"/>
        </w:rPr>
      </w:pPr>
      <w:r w:rsidRPr="00A07457">
        <w:rPr>
          <w:rFonts w:ascii="Calibri" w:hAnsi="Calibri"/>
          <w:b/>
          <w:bCs/>
          <w:color w:val="FFFFFF" w:themeColor="background1"/>
        </w:rPr>
        <w:t>CONTRIBUTORS TO THIS PUBLICATION</w:t>
      </w:r>
    </w:p>
    <w:p w14:paraId="2E7C7D8D" w14:textId="77777777" w:rsidR="00ED5F02" w:rsidRDefault="00ED5F02">
      <w:pPr>
        <w:pStyle w:val="Body"/>
        <w:tabs>
          <w:tab w:val="right" w:leader="dot" w:pos="9340"/>
        </w:tabs>
        <w:jc w:val="center"/>
        <w:rPr>
          <w:rFonts w:ascii="Calibri" w:eastAsia="Calibri" w:hAnsi="Calibri" w:cs="Calibri"/>
          <w:b/>
          <w:bCs/>
        </w:rPr>
      </w:pPr>
    </w:p>
    <w:p w14:paraId="78E9603D" w14:textId="77777777" w:rsidR="00ED5F02" w:rsidRDefault="00A046EC">
      <w:pPr>
        <w:pStyle w:val="Body"/>
        <w:tabs>
          <w:tab w:val="right" w:leader="dot" w:pos="9340"/>
        </w:tabs>
        <w:rPr>
          <w:rFonts w:ascii="Calibri" w:eastAsia="Calibri" w:hAnsi="Calibri" w:cs="Calibri"/>
        </w:rPr>
      </w:pPr>
      <w:r>
        <w:rPr>
          <w:rFonts w:ascii="Calibri" w:hAnsi="Calibri"/>
        </w:rPr>
        <w:t>Colorado High School Activities Association</w:t>
      </w:r>
    </w:p>
    <w:p w14:paraId="2C1DF215" w14:textId="77777777" w:rsidR="00ED5F02" w:rsidRDefault="00ED5F02">
      <w:pPr>
        <w:pStyle w:val="Body"/>
        <w:tabs>
          <w:tab w:val="right" w:leader="dot" w:pos="9340"/>
        </w:tabs>
        <w:rPr>
          <w:rFonts w:ascii="Calibri" w:eastAsia="Calibri" w:hAnsi="Calibri" w:cs="Calibri"/>
        </w:rPr>
      </w:pPr>
    </w:p>
    <w:p w14:paraId="13DCD517" w14:textId="77777777" w:rsidR="00ED5F02" w:rsidRDefault="00A046EC">
      <w:pPr>
        <w:pStyle w:val="Body"/>
        <w:tabs>
          <w:tab w:val="right" w:leader="dot" w:pos="9340"/>
        </w:tabs>
        <w:rPr>
          <w:rFonts w:ascii="Calibri" w:eastAsia="Calibri" w:hAnsi="Calibri" w:cs="Calibri"/>
        </w:rPr>
      </w:pPr>
      <w:r>
        <w:rPr>
          <w:rFonts w:ascii="Calibri" w:hAnsi="Calibri"/>
          <w:lang w:val="de-DE"/>
        </w:rPr>
        <w:t>California Interscholastic Federation</w:t>
      </w:r>
      <w:r>
        <w:rPr>
          <w:rFonts w:ascii="Calibri" w:eastAsia="Calibri" w:hAnsi="Calibri" w:cs="Calibri"/>
        </w:rPr>
        <w:br/>
      </w:r>
      <w:r>
        <w:rPr>
          <w:rFonts w:ascii="Calibri" w:eastAsia="Calibri" w:hAnsi="Calibri" w:cs="Calibri"/>
        </w:rPr>
        <w:br/>
      </w:r>
      <w:r>
        <w:rPr>
          <w:rFonts w:ascii="Calibri" w:hAnsi="Calibri"/>
        </w:rPr>
        <w:t>Delaware Swimming and Diving Officials Association</w:t>
      </w:r>
    </w:p>
    <w:p w14:paraId="19E79572" w14:textId="77777777" w:rsidR="00ED5F02" w:rsidRDefault="00ED5F02">
      <w:pPr>
        <w:pStyle w:val="Body"/>
        <w:tabs>
          <w:tab w:val="right" w:leader="dot" w:pos="9340"/>
        </w:tabs>
        <w:rPr>
          <w:rFonts w:ascii="Calibri" w:eastAsia="Calibri" w:hAnsi="Calibri" w:cs="Calibri"/>
        </w:rPr>
      </w:pPr>
    </w:p>
    <w:p w14:paraId="645CF1D5" w14:textId="77777777" w:rsidR="00ED5F02" w:rsidRDefault="00A046EC">
      <w:pPr>
        <w:pStyle w:val="Body"/>
        <w:tabs>
          <w:tab w:val="right" w:leader="dot" w:pos="9340"/>
        </w:tabs>
        <w:rPr>
          <w:rFonts w:ascii="Calibri" w:eastAsia="Calibri" w:hAnsi="Calibri" w:cs="Calibri"/>
        </w:rPr>
      </w:pPr>
      <w:r>
        <w:rPr>
          <w:rFonts w:ascii="Calibri" w:hAnsi="Calibri"/>
        </w:rPr>
        <w:t>Indiana High School Athletic Association</w:t>
      </w:r>
    </w:p>
    <w:p w14:paraId="5CB653CA" w14:textId="77777777" w:rsidR="00ED5F02" w:rsidRDefault="00ED5F02">
      <w:pPr>
        <w:pStyle w:val="Body"/>
        <w:tabs>
          <w:tab w:val="right" w:leader="dot" w:pos="9340"/>
        </w:tabs>
        <w:rPr>
          <w:rFonts w:ascii="Calibri" w:eastAsia="Calibri" w:hAnsi="Calibri" w:cs="Calibri"/>
        </w:rPr>
      </w:pPr>
    </w:p>
    <w:p w14:paraId="59B95D4C" w14:textId="77777777" w:rsidR="00ED5F02" w:rsidRDefault="00A046EC">
      <w:pPr>
        <w:pStyle w:val="Body"/>
        <w:tabs>
          <w:tab w:val="right" w:leader="dot" w:pos="9340"/>
        </w:tabs>
        <w:rPr>
          <w:rFonts w:ascii="Calibri" w:eastAsia="Calibri" w:hAnsi="Calibri" w:cs="Calibri"/>
        </w:rPr>
      </w:pPr>
      <w:r>
        <w:rPr>
          <w:rFonts w:ascii="Calibri" w:hAnsi="Calibri"/>
        </w:rPr>
        <w:t>Iowa High School Athletic Association</w:t>
      </w:r>
    </w:p>
    <w:p w14:paraId="373D228C" w14:textId="77777777" w:rsidR="00ED5F02" w:rsidRDefault="00ED5F02">
      <w:pPr>
        <w:pStyle w:val="Body"/>
        <w:tabs>
          <w:tab w:val="right" w:leader="dot" w:pos="9340"/>
        </w:tabs>
        <w:rPr>
          <w:rFonts w:ascii="Calibri" w:eastAsia="Calibri" w:hAnsi="Calibri" w:cs="Calibri"/>
        </w:rPr>
      </w:pPr>
    </w:p>
    <w:p w14:paraId="3F632AF4" w14:textId="77777777" w:rsidR="00ED5F02" w:rsidRDefault="00A046EC">
      <w:pPr>
        <w:pStyle w:val="Body"/>
        <w:tabs>
          <w:tab w:val="right" w:leader="dot" w:pos="9340"/>
        </w:tabs>
        <w:rPr>
          <w:rFonts w:ascii="Calibri" w:eastAsia="Calibri" w:hAnsi="Calibri" w:cs="Calibri"/>
        </w:rPr>
      </w:pPr>
      <w:r>
        <w:rPr>
          <w:rFonts w:ascii="Calibri" w:hAnsi="Calibri"/>
        </w:rPr>
        <w:t>Michigan High School Athletic Association</w:t>
      </w:r>
    </w:p>
    <w:p w14:paraId="5A73A12A" w14:textId="77777777" w:rsidR="00ED5F02" w:rsidRDefault="00ED5F02">
      <w:pPr>
        <w:pStyle w:val="Body"/>
        <w:tabs>
          <w:tab w:val="right" w:leader="dot" w:pos="9340"/>
        </w:tabs>
        <w:rPr>
          <w:rFonts w:ascii="Calibri" w:eastAsia="Calibri" w:hAnsi="Calibri" w:cs="Calibri"/>
        </w:rPr>
      </w:pPr>
    </w:p>
    <w:p w14:paraId="20FAAFE3" w14:textId="77777777" w:rsidR="00ED5F02" w:rsidRDefault="00A046EC">
      <w:pPr>
        <w:pStyle w:val="Body"/>
        <w:tabs>
          <w:tab w:val="right" w:leader="dot" w:pos="9340"/>
        </w:tabs>
        <w:rPr>
          <w:rFonts w:ascii="Calibri" w:eastAsia="Calibri" w:hAnsi="Calibri" w:cs="Calibri"/>
        </w:rPr>
      </w:pPr>
      <w:r>
        <w:rPr>
          <w:rFonts w:ascii="Calibri" w:hAnsi="Calibri"/>
        </w:rPr>
        <w:t>Missouri State High School Activities Association</w:t>
      </w:r>
    </w:p>
    <w:p w14:paraId="4C3A52F5" w14:textId="77777777" w:rsidR="00ED5F02" w:rsidRDefault="00ED5F02">
      <w:pPr>
        <w:pStyle w:val="Body"/>
        <w:tabs>
          <w:tab w:val="right" w:leader="dot" w:pos="9340"/>
        </w:tabs>
        <w:rPr>
          <w:rFonts w:ascii="Calibri" w:eastAsia="Calibri" w:hAnsi="Calibri" w:cs="Calibri"/>
        </w:rPr>
      </w:pPr>
    </w:p>
    <w:p w14:paraId="748D6362" w14:textId="77777777" w:rsidR="00ED5F02" w:rsidRDefault="00A046EC">
      <w:pPr>
        <w:pStyle w:val="Body"/>
        <w:tabs>
          <w:tab w:val="right" w:leader="dot" w:pos="9340"/>
        </w:tabs>
        <w:rPr>
          <w:rFonts w:ascii="Calibri" w:eastAsia="Calibri" w:hAnsi="Calibri" w:cs="Calibri"/>
        </w:rPr>
      </w:pPr>
      <w:r>
        <w:rPr>
          <w:rFonts w:ascii="Calibri" w:hAnsi="Calibri"/>
        </w:rPr>
        <w:t>Members of the NFHS Swimming and Diving Rules Committees</w:t>
      </w:r>
    </w:p>
    <w:p w14:paraId="6F2A9365" w14:textId="77777777" w:rsidR="00ED5F02" w:rsidRDefault="00ED5F02">
      <w:pPr>
        <w:pStyle w:val="Body"/>
        <w:tabs>
          <w:tab w:val="right" w:leader="dot" w:pos="9340"/>
        </w:tabs>
        <w:rPr>
          <w:rFonts w:ascii="Calibri" w:eastAsia="Calibri" w:hAnsi="Calibri" w:cs="Calibri"/>
        </w:rPr>
      </w:pPr>
    </w:p>
    <w:p w14:paraId="4F658001" w14:textId="77777777" w:rsidR="00ED5F02" w:rsidRDefault="00A046EC">
      <w:pPr>
        <w:pStyle w:val="Body"/>
        <w:tabs>
          <w:tab w:val="right" w:leader="dot" w:pos="9340"/>
        </w:tabs>
        <w:rPr>
          <w:rFonts w:ascii="Calibri" w:eastAsia="Calibri" w:hAnsi="Calibri" w:cs="Calibri"/>
        </w:rPr>
      </w:pPr>
      <w:r>
        <w:rPr>
          <w:rFonts w:ascii="Calibri" w:hAnsi="Calibri"/>
        </w:rPr>
        <w:t>Nebraska School Activities Association</w:t>
      </w:r>
    </w:p>
    <w:p w14:paraId="03EC7903" w14:textId="77777777" w:rsidR="00ED5F02" w:rsidRDefault="00ED5F02">
      <w:pPr>
        <w:pStyle w:val="Body"/>
        <w:tabs>
          <w:tab w:val="right" w:leader="dot" w:pos="9340"/>
        </w:tabs>
        <w:rPr>
          <w:rFonts w:ascii="Calibri" w:eastAsia="Calibri" w:hAnsi="Calibri" w:cs="Calibri"/>
        </w:rPr>
      </w:pPr>
    </w:p>
    <w:p w14:paraId="21EB28FB" w14:textId="77777777" w:rsidR="00ED5F02" w:rsidRDefault="00A046EC">
      <w:pPr>
        <w:pStyle w:val="Body"/>
        <w:tabs>
          <w:tab w:val="right" w:leader="dot" w:pos="9340"/>
        </w:tabs>
        <w:rPr>
          <w:rFonts w:ascii="Calibri" w:eastAsia="Calibri" w:hAnsi="Calibri" w:cs="Calibri"/>
        </w:rPr>
      </w:pPr>
      <w:r>
        <w:rPr>
          <w:rFonts w:ascii="Calibri" w:hAnsi="Calibri"/>
        </w:rPr>
        <w:t>New York State Certified Swimming Officials Association</w:t>
      </w:r>
    </w:p>
    <w:p w14:paraId="558FE433" w14:textId="77777777" w:rsidR="00ED5F02" w:rsidRDefault="00ED5F02">
      <w:pPr>
        <w:pStyle w:val="Body"/>
        <w:tabs>
          <w:tab w:val="right" w:leader="dot" w:pos="9340"/>
        </w:tabs>
        <w:rPr>
          <w:rFonts w:ascii="Calibri" w:eastAsia="Calibri" w:hAnsi="Calibri" w:cs="Calibri"/>
        </w:rPr>
      </w:pPr>
    </w:p>
    <w:p w14:paraId="0C324927" w14:textId="77777777" w:rsidR="00ED5F02" w:rsidRDefault="00A046EC">
      <w:pPr>
        <w:pStyle w:val="Body"/>
        <w:tabs>
          <w:tab w:val="right" w:leader="dot" w:pos="9340"/>
        </w:tabs>
        <w:rPr>
          <w:rFonts w:ascii="Calibri" w:eastAsia="Calibri" w:hAnsi="Calibri" w:cs="Calibri"/>
        </w:rPr>
      </w:pPr>
      <w:r>
        <w:rPr>
          <w:rFonts w:ascii="Calibri" w:hAnsi="Calibri"/>
        </w:rPr>
        <w:t>National Interscholastic Swim Coaches Association</w:t>
      </w:r>
    </w:p>
    <w:p w14:paraId="002D21BB" w14:textId="77777777" w:rsidR="00ED5F02" w:rsidRDefault="00ED5F02">
      <w:pPr>
        <w:pStyle w:val="Body"/>
        <w:tabs>
          <w:tab w:val="right" w:leader="dot" w:pos="9340"/>
        </w:tabs>
        <w:rPr>
          <w:rFonts w:ascii="Calibri" w:eastAsia="Calibri" w:hAnsi="Calibri" w:cs="Calibri"/>
        </w:rPr>
      </w:pPr>
    </w:p>
    <w:p w14:paraId="5E73BE20" w14:textId="77777777" w:rsidR="00ED5F02" w:rsidRDefault="00A046EC">
      <w:pPr>
        <w:pStyle w:val="Body"/>
        <w:tabs>
          <w:tab w:val="right" w:leader="dot" w:pos="9340"/>
        </w:tabs>
        <w:rPr>
          <w:rFonts w:ascii="Calibri" w:eastAsia="Calibri" w:hAnsi="Calibri" w:cs="Calibri"/>
        </w:rPr>
      </w:pPr>
      <w:r>
        <w:rPr>
          <w:rFonts w:ascii="Calibri" w:hAnsi="Calibri"/>
        </w:rPr>
        <w:t>North Carolina High School Athletic Association</w:t>
      </w:r>
    </w:p>
    <w:p w14:paraId="1951BE80" w14:textId="77777777" w:rsidR="00ED5F02" w:rsidRDefault="00ED5F02">
      <w:pPr>
        <w:pStyle w:val="Body"/>
        <w:tabs>
          <w:tab w:val="right" w:leader="dot" w:pos="9340"/>
        </w:tabs>
        <w:rPr>
          <w:rFonts w:ascii="Calibri" w:eastAsia="Calibri" w:hAnsi="Calibri" w:cs="Calibri"/>
        </w:rPr>
      </w:pPr>
    </w:p>
    <w:p w14:paraId="7005F370" w14:textId="77777777" w:rsidR="00ED5F02" w:rsidRDefault="00A046EC">
      <w:pPr>
        <w:pStyle w:val="Body"/>
        <w:tabs>
          <w:tab w:val="right" w:leader="dot" w:pos="9340"/>
        </w:tabs>
        <w:rPr>
          <w:rFonts w:ascii="Calibri" w:eastAsia="Calibri" w:hAnsi="Calibri" w:cs="Calibri"/>
        </w:rPr>
      </w:pPr>
      <w:r>
        <w:rPr>
          <w:rFonts w:ascii="Calibri" w:hAnsi="Calibri"/>
        </w:rPr>
        <w:t>North Dakota High School Activities Association</w:t>
      </w:r>
    </w:p>
    <w:p w14:paraId="2F58FFB5" w14:textId="77777777" w:rsidR="00ED5F02" w:rsidRDefault="00ED5F02">
      <w:pPr>
        <w:pStyle w:val="Body"/>
        <w:tabs>
          <w:tab w:val="right" w:leader="dot" w:pos="9340"/>
        </w:tabs>
        <w:rPr>
          <w:rFonts w:ascii="Calibri" w:eastAsia="Calibri" w:hAnsi="Calibri" w:cs="Calibri"/>
        </w:rPr>
      </w:pPr>
    </w:p>
    <w:p w14:paraId="04568B83" w14:textId="77777777" w:rsidR="00ED5F02" w:rsidRDefault="00A046EC">
      <w:pPr>
        <w:pStyle w:val="Body"/>
        <w:tabs>
          <w:tab w:val="right" w:leader="dot" w:pos="9340"/>
        </w:tabs>
        <w:rPr>
          <w:rFonts w:ascii="Calibri" w:eastAsia="Calibri" w:hAnsi="Calibri" w:cs="Calibri"/>
        </w:rPr>
      </w:pPr>
      <w:r>
        <w:rPr>
          <w:rFonts w:ascii="Calibri" w:hAnsi="Calibri"/>
        </w:rPr>
        <w:t xml:space="preserve">North Dakota Officials’ </w:t>
      </w:r>
      <w:r w:rsidRPr="00945A8B">
        <w:rPr>
          <w:rFonts w:ascii="Calibri" w:hAnsi="Calibri"/>
        </w:rPr>
        <w:t>Association</w:t>
      </w:r>
    </w:p>
    <w:p w14:paraId="0732E261" w14:textId="77777777" w:rsidR="00ED5F02" w:rsidRDefault="00ED5F02">
      <w:pPr>
        <w:pStyle w:val="Body"/>
        <w:tabs>
          <w:tab w:val="right" w:leader="dot" w:pos="9340"/>
        </w:tabs>
        <w:rPr>
          <w:rFonts w:ascii="Calibri" w:eastAsia="Calibri" w:hAnsi="Calibri" w:cs="Calibri"/>
        </w:rPr>
      </w:pPr>
    </w:p>
    <w:p w14:paraId="46236925" w14:textId="77777777" w:rsidR="00ED5F02" w:rsidRDefault="00A046EC">
      <w:pPr>
        <w:pStyle w:val="Body"/>
        <w:tabs>
          <w:tab w:val="right" w:leader="dot" w:pos="9340"/>
        </w:tabs>
        <w:rPr>
          <w:rFonts w:ascii="Calibri" w:eastAsia="Calibri" w:hAnsi="Calibri" w:cs="Calibri"/>
        </w:rPr>
      </w:pPr>
      <w:r>
        <w:rPr>
          <w:rFonts w:ascii="Calibri" w:hAnsi="Calibri"/>
        </w:rPr>
        <w:t>Ohio High School Athletic Association</w:t>
      </w:r>
    </w:p>
    <w:p w14:paraId="57859C56" w14:textId="77777777" w:rsidR="00ED5F02" w:rsidRDefault="00ED5F02">
      <w:pPr>
        <w:pStyle w:val="Body"/>
        <w:tabs>
          <w:tab w:val="right" w:leader="dot" w:pos="9340"/>
        </w:tabs>
        <w:rPr>
          <w:rFonts w:ascii="Calibri" w:eastAsia="Calibri" w:hAnsi="Calibri" w:cs="Calibri"/>
        </w:rPr>
      </w:pPr>
    </w:p>
    <w:p w14:paraId="3BCB7EA9" w14:textId="77777777" w:rsidR="00ED5F02" w:rsidRDefault="00A046EC">
      <w:pPr>
        <w:pStyle w:val="Body"/>
        <w:tabs>
          <w:tab w:val="right" w:leader="dot" w:pos="9340"/>
        </w:tabs>
        <w:rPr>
          <w:rFonts w:ascii="Calibri" w:eastAsia="Calibri" w:hAnsi="Calibri" w:cs="Calibri"/>
        </w:rPr>
      </w:pPr>
      <w:r>
        <w:rPr>
          <w:rFonts w:ascii="Calibri" w:hAnsi="Calibri"/>
        </w:rPr>
        <w:t>Pennsylvania Interscholastic Athletic Association</w:t>
      </w:r>
    </w:p>
    <w:p w14:paraId="08C6F70F" w14:textId="77777777" w:rsidR="00ED5F02" w:rsidRDefault="00ED5F02">
      <w:pPr>
        <w:pStyle w:val="Body"/>
        <w:tabs>
          <w:tab w:val="right" w:leader="dot" w:pos="9340"/>
        </w:tabs>
        <w:rPr>
          <w:rFonts w:ascii="Calibri" w:eastAsia="Calibri" w:hAnsi="Calibri" w:cs="Calibri"/>
        </w:rPr>
      </w:pPr>
    </w:p>
    <w:p w14:paraId="5400AFDF" w14:textId="77777777" w:rsidR="00ED5F02" w:rsidRDefault="00A046EC">
      <w:pPr>
        <w:pStyle w:val="Body"/>
        <w:tabs>
          <w:tab w:val="right" w:leader="dot" w:pos="9340"/>
        </w:tabs>
        <w:rPr>
          <w:rFonts w:ascii="Calibri" w:eastAsia="Calibri" w:hAnsi="Calibri" w:cs="Calibri"/>
        </w:rPr>
      </w:pPr>
      <w:r>
        <w:rPr>
          <w:rFonts w:ascii="Calibri" w:hAnsi="Calibri"/>
        </w:rPr>
        <w:t>South Dakota High School Athletic Association</w:t>
      </w:r>
    </w:p>
    <w:p w14:paraId="3967EB68" w14:textId="77777777" w:rsidR="00ED5F02" w:rsidRDefault="00ED5F02">
      <w:pPr>
        <w:pStyle w:val="Body"/>
        <w:tabs>
          <w:tab w:val="right" w:leader="dot" w:pos="9340"/>
        </w:tabs>
        <w:rPr>
          <w:rFonts w:ascii="Calibri" w:eastAsia="Calibri" w:hAnsi="Calibri" w:cs="Calibri"/>
        </w:rPr>
      </w:pPr>
    </w:p>
    <w:p w14:paraId="62BED61C" w14:textId="77777777" w:rsidR="00ED5F02" w:rsidRDefault="00A046EC">
      <w:pPr>
        <w:pStyle w:val="Body"/>
        <w:tabs>
          <w:tab w:val="right" w:leader="dot" w:pos="9340"/>
        </w:tabs>
        <w:rPr>
          <w:rFonts w:ascii="Calibri" w:eastAsia="Calibri" w:hAnsi="Calibri" w:cs="Calibri"/>
        </w:rPr>
      </w:pPr>
      <w:r>
        <w:rPr>
          <w:rFonts w:ascii="Calibri" w:hAnsi="Calibri"/>
        </w:rPr>
        <w:t>Utah High School Activities Association</w:t>
      </w:r>
    </w:p>
    <w:p w14:paraId="4E28EE80" w14:textId="77777777" w:rsidR="00ED5F02" w:rsidRDefault="00ED5F02">
      <w:pPr>
        <w:pStyle w:val="Body"/>
        <w:tabs>
          <w:tab w:val="right" w:leader="dot" w:pos="9340"/>
        </w:tabs>
        <w:rPr>
          <w:rFonts w:ascii="Calibri" w:eastAsia="Calibri" w:hAnsi="Calibri" w:cs="Calibri"/>
        </w:rPr>
      </w:pPr>
    </w:p>
    <w:p w14:paraId="135287C8" w14:textId="77777777" w:rsidR="00ED5F02" w:rsidRDefault="00A046EC">
      <w:pPr>
        <w:pStyle w:val="Body"/>
        <w:tabs>
          <w:tab w:val="right" w:leader="dot" w:pos="9340"/>
        </w:tabs>
        <w:rPr>
          <w:rFonts w:ascii="Calibri" w:eastAsia="Calibri" w:hAnsi="Calibri" w:cs="Calibri"/>
        </w:rPr>
      </w:pPr>
      <w:r>
        <w:rPr>
          <w:rFonts w:ascii="Calibri" w:hAnsi="Calibri"/>
        </w:rPr>
        <w:t>Wisconsin Interscholastic Athletic Association</w:t>
      </w:r>
    </w:p>
    <w:p w14:paraId="602FD0FB" w14:textId="77777777" w:rsidR="00ED5F02" w:rsidRDefault="00ED5F02">
      <w:pPr>
        <w:pStyle w:val="Body"/>
        <w:rPr>
          <w:rFonts w:ascii="Calibri" w:eastAsia="Calibri" w:hAnsi="Calibri" w:cs="Calibri"/>
        </w:rPr>
      </w:pPr>
    </w:p>
    <w:p w14:paraId="25711868" w14:textId="77777777" w:rsidR="00ED5F02" w:rsidRDefault="00A046EC">
      <w:pPr>
        <w:pStyle w:val="Body"/>
      </w:pPr>
      <w:r>
        <w:rPr>
          <w:rFonts w:ascii="Arial Unicode MS" w:hAnsi="Arial Unicode MS"/>
        </w:rPr>
        <w:br w:type="page"/>
      </w:r>
    </w:p>
    <w:p w14:paraId="7EC224D8" w14:textId="77777777" w:rsidR="00ED5F02" w:rsidRDefault="00A046EC">
      <w:pPr>
        <w:pStyle w:val="Body"/>
      </w:pPr>
      <w:r>
        <w:rPr>
          <w:rFonts w:ascii="Arial" w:eastAsia="Arial" w:hAnsi="Arial" w:cs="Arial"/>
          <w:b/>
          <w:bCs/>
          <w:i/>
          <w:iCs/>
          <w:noProof/>
        </w:rPr>
        <w:lastRenderedPageBreak/>
        <w:drawing>
          <wp:inline distT="0" distB="0" distL="0" distR="0" wp14:anchorId="0DF764FD" wp14:editId="66E9E77E">
            <wp:extent cx="5943473" cy="7691590"/>
            <wp:effectExtent l="0" t="0" r="0" b="0"/>
            <wp:docPr id="1073741842" name="officeArt object" descr="A screenshot of text&#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42" name="A screenshot of textDescription automatically generated" descr="A screenshot of textDescription automatically generated"/>
                    <pic:cNvPicPr>
                      <a:picLocks noChangeAspect="1"/>
                    </pic:cNvPicPr>
                  </pic:nvPicPr>
                  <pic:blipFill>
                    <a:blip r:embed="rId18"/>
                    <a:stretch>
                      <a:fillRect/>
                    </a:stretch>
                  </pic:blipFill>
                  <pic:spPr>
                    <a:xfrm>
                      <a:off x="0" y="0"/>
                      <a:ext cx="5943473" cy="7691590"/>
                    </a:xfrm>
                    <a:prstGeom prst="rect">
                      <a:avLst/>
                    </a:prstGeom>
                    <a:ln w="12700" cap="flat">
                      <a:noFill/>
                      <a:miter lim="400000"/>
                    </a:ln>
                    <a:effectLst/>
                  </pic:spPr>
                </pic:pic>
              </a:graphicData>
            </a:graphic>
          </wp:inline>
        </w:drawing>
      </w:r>
      <w:r>
        <w:rPr>
          <w:rFonts w:ascii="Arial Unicode MS" w:hAnsi="Arial Unicode MS"/>
        </w:rPr>
        <w:br w:type="page"/>
      </w:r>
    </w:p>
    <w:p w14:paraId="790C7537" w14:textId="77777777" w:rsidR="00ED5F02" w:rsidRDefault="00A046EC">
      <w:pPr>
        <w:pStyle w:val="Body"/>
        <w:jc w:val="center"/>
      </w:pPr>
      <w:r>
        <w:rPr>
          <w:rFonts w:ascii="Arial" w:eastAsia="Arial" w:hAnsi="Arial" w:cs="Arial"/>
          <w:b/>
          <w:bCs/>
          <w:i/>
          <w:iCs/>
          <w:noProof/>
        </w:rPr>
        <w:lastRenderedPageBreak/>
        <w:drawing>
          <wp:inline distT="0" distB="0" distL="0" distR="0" wp14:anchorId="3662C5B5" wp14:editId="0647910A">
            <wp:extent cx="5531102" cy="8229473"/>
            <wp:effectExtent l="0" t="0" r="0" b="0"/>
            <wp:docPr id="1073741843" name="officeArt object" descr="Picture 2"/>
            <wp:cNvGraphicFramePr/>
            <a:graphic xmlns:a="http://schemas.openxmlformats.org/drawingml/2006/main">
              <a:graphicData uri="http://schemas.openxmlformats.org/drawingml/2006/picture">
                <pic:pic xmlns:pic="http://schemas.openxmlformats.org/drawingml/2006/picture">
                  <pic:nvPicPr>
                    <pic:cNvPr id="1073741843" name="Picture 2" descr="Picture 2"/>
                    <pic:cNvPicPr>
                      <a:picLocks noChangeAspect="1"/>
                    </pic:cNvPicPr>
                  </pic:nvPicPr>
                  <pic:blipFill>
                    <a:blip r:embed="rId19"/>
                    <a:srcRect l="8500" t="4321" r="9167" b="4938"/>
                    <a:stretch>
                      <a:fillRect/>
                    </a:stretch>
                  </pic:blipFill>
                  <pic:spPr>
                    <a:xfrm>
                      <a:off x="0" y="0"/>
                      <a:ext cx="5531102" cy="8229473"/>
                    </a:xfrm>
                    <a:prstGeom prst="rect">
                      <a:avLst/>
                    </a:prstGeom>
                    <a:ln w="12700" cap="flat">
                      <a:noFill/>
                      <a:miter lim="400000"/>
                    </a:ln>
                    <a:effectLst/>
                  </pic:spPr>
                </pic:pic>
              </a:graphicData>
            </a:graphic>
          </wp:inline>
        </w:drawing>
      </w:r>
      <w:r>
        <w:rPr>
          <w:rFonts w:ascii="Arial Unicode MS" w:hAnsi="Arial Unicode MS"/>
        </w:rPr>
        <w:br w:type="page"/>
      </w:r>
    </w:p>
    <w:p w14:paraId="44C8E285" w14:textId="77777777" w:rsidR="00ED5F02" w:rsidRDefault="00ED5F02">
      <w:pPr>
        <w:pStyle w:val="Body"/>
        <w:rPr>
          <w:rFonts w:ascii="Arial" w:eastAsia="Arial" w:hAnsi="Arial" w:cs="Arial"/>
          <w:b/>
          <w:bCs/>
        </w:rPr>
      </w:pPr>
    </w:p>
    <w:p w14:paraId="0C4D37B6" w14:textId="2996F9E4" w:rsidR="00ED5F02" w:rsidRPr="00A67D20" w:rsidRDefault="00DE4582" w:rsidP="00A67D20">
      <w:pPr>
        <w:pStyle w:val="Body"/>
        <w:jc w:val="center"/>
        <w:rPr>
          <w:rFonts w:ascii="Arial" w:eastAsia="Arial" w:hAnsi="Arial" w:cs="Arial"/>
          <w:b/>
          <w:bCs/>
        </w:rPr>
      </w:pPr>
      <w:r>
        <w:rPr>
          <w:rFonts w:ascii="Arial" w:eastAsia="Arial" w:hAnsi="Arial" w:cs="Arial"/>
          <w:b/>
          <w:bCs/>
          <w:noProof/>
          <w14:textOutline w14:w="0" w14:cap="rnd" w14:cmpd="sng" w14:algn="ctr">
            <w14:noFill/>
            <w14:prstDash w14:val="solid"/>
            <w14:bevel/>
          </w14:textOutline>
        </w:rPr>
        <w:drawing>
          <wp:inline distT="0" distB="0" distL="0" distR="0" wp14:anchorId="1A08DE10" wp14:editId="08C1CAA3">
            <wp:extent cx="5890199" cy="7961586"/>
            <wp:effectExtent l="0" t="0" r="0" b="1905"/>
            <wp:docPr id="10201993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11977" cy="7991023"/>
                    </a:xfrm>
                    <a:prstGeom prst="rect">
                      <a:avLst/>
                    </a:prstGeom>
                    <a:noFill/>
                    <a:ln>
                      <a:noFill/>
                    </a:ln>
                  </pic:spPr>
                </pic:pic>
              </a:graphicData>
            </a:graphic>
          </wp:inline>
        </w:drawing>
      </w:r>
    </w:p>
    <w:sectPr w:rsidR="00ED5F02" w:rsidRPr="00A67D20">
      <w:footerReference w:type="default" r:id="rId21"/>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DCB43" w14:textId="77777777" w:rsidR="009B2812" w:rsidRDefault="009B2812">
      <w:r>
        <w:separator/>
      </w:r>
    </w:p>
  </w:endnote>
  <w:endnote w:type="continuationSeparator" w:id="0">
    <w:p w14:paraId="0DEA4EC1" w14:textId="77777777" w:rsidR="009B2812" w:rsidRDefault="009B2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CE8FF" w14:textId="77777777" w:rsidR="00285A9E" w:rsidRDefault="00285A9E">
    <w:pPr>
      <w:pStyle w:val="Footer"/>
      <w:tabs>
        <w:tab w:val="clear" w:pos="9360"/>
        <w:tab w:val="right" w:pos="9340"/>
      </w:tabs>
      <w:jc w:val="center"/>
    </w:pPr>
    <w:r>
      <w:rPr>
        <w:rFonts w:ascii="Calibri" w:hAnsi="Calibri"/>
        <w:sz w:val="20"/>
        <w:szCs w:val="20"/>
      </w:rPr>
      <w:fldChar w:fldCharType="begin"/>
    </w:r>
    <w:r>
      <w:rPr>
        <w:rFonts w:ascii="Calibri" w:hAnsi="Calibri"/>
        <w:sz w:val="20"/>
        <w:szCs w:val="20"/>
      </w:rPr>
      <w:instrText xml:space="preserve"> PAGE </w:instrText>
    </w:r>
    <w:r>
      <w:rPr>
        <w:rFonts w:ascii="Calibri" w:hAnsi="Calibri"/>
        <w:sz w:val="20"/>
        <w:szCs w:val="20"/>
      </w:rPr>
      <w:fldChar w:fldCharType="separate"/>
    </w:r>
    <w:r>
      <w:rPr>
        <w:rFonts w:ascii="Calibri" w:hAnsi="Calibri"/>
        <w:noProof/>
        <w:sz w:val="20"/>
        <w:szCs w:val="20"/>
      </w:rPr>
      <w:t>2</w:t>
    </w:r>
    <w:r>
      <w:rPr>
        <w:rFonts w:ascii="Calibri" w:hAnsi="Calibr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10AF5" w14:textId="77777777" w:rsidR="009B2812" w:rsidRDefault="009B2812">
      <w:r>
        <w:separator/>
      </w:r>
    </w:p>
  </w:footnote>
  <w:footnote w:type="continuationSeparator" w:id="0">
    <w:p w14:paraId="610E48C2" w14:textId="77777777" w:rsidR="009B2812" w:rsidRDefault="009B28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348"/>
    <w:multiLevelType w:val="hybridMultilevel"/>
    <w:tmpl w:val="6D4435A2"/>
    <w:styleLink w:val="ImportedStyle26"/>
    <w:lvl w:ilvl="0" w:tplc="14E87BA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43A200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99E431A">
      <w:start w:val="1"/>
      <w:numFmt w:val="bullet"/>
      <w:lvlText w:val="o"/>
      <w:lvlJc w:val="left"/>
      <w:pPr>
        <w:ind w:left="10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CCC89CC2">
      <w:start w:val="1"/>
      <w:numFmt w:val="bullet"/>
      <w:lvlText w:val="•"/>
      <w:lvlJc w:val="left"/>
      <w:pPr>
        <w:ind w:left="18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263C3784">
      <w:start w:val="1"/>
      <w:numFmt w:val="bullet"/>
      <w:lvlText w:val="o"/>
      <w:lvlJc w:val="left"/>
      <w:pPr>
        <w:ind w:left="25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3AAE8BB2">
      <w:start w:val="1"/>
      <w:numFmt w:val="bullet"/>
      <w:lvlText w:val="▪"/>
      <w:lvlJc w:val="left"/>
      <w:pPr>
        <w:ind w:left="32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9E465F8C">
      <w:start w:val="1"/>
      <w:numFmt w:val="bullet"/>
      <w:lvlText w:val="•"/>
      <w:lvlJc w:val="left"/>
      <w:pPr>
        <w:ind w:left="39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E0607EBC">
      <w:start w:val="1"/>
      <w:numFmt w:val="bullet"/>
      <w:lvlText w:val="o"/>
      <w:lvlJc w:val="left"/>
      <w:pPr>
        <w:ind w:left="46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974A563A">
      <w:start w:val="1"/>
      <w:numFmt w:val="bullet"/>
      <w:lvlText w:val="▪"/>
      <w:lvlJc w:val="left"/>
      <w:pPr>
        <w:ind w:left="54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7550A16"/>
    <w:multiLevelType w:val="hybridMultilevel"/>
    <w:tmpl w:val="7EFE3D4E"/>
    <w:numStyleLink w:val="ImportedStyle24"/>
  </w:abstractNum>
  <w:abstractNum w:abstractNumId="2" w15:restartNumberingAfterBreak="0">
    <w:nsid w:val="0B043709"/>
    <w:multiLevelType w:val="hybridMultilevel"/>
    <w:tmpl w:val="4A5CFF7C"/>
    <w:numStyleLink w:val="ImportedStyle17"/>
  </w:abstractNum>
  <w:abstractNum w:abstractNumId="3" w15:restartNumberingAfterBreak="0">
    <w:nsid w:val="0B637EA7"/>
    <w:multiLevelType w:val="hybridMultilevel"/>
    <w:tmpl w:val="5DDC1BD0"/>
    <w:styleLink w:val="ImportedStyle27"/>
    <w:lvl w:ilvl="0" w:tplc="4EA6C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6CC069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104EE2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3282A5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FDAF60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EFA566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4621EC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D7679F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1BE9D2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0CD04B34"/>
    <w:multiLevelType w:val="hybridMultilevel"/>
    <w:tmpl w:val="EC22519E"/>
    <w:numStyleLink w:val="ImportedStyle23"/>
  </w:abstractNum>
  <w:abstractNum w:abstractNumId="5" w15:restartNumberingAfterBreak="0">
    <w:nsid w:val="0CD14FB9"/>
    <w:multiLevelType w:val="hybridMultilevel"/>
    <w:tmpl w:val="7E8A1778"/>
    <w:styleLink w:val="ImportedStyle20"/>
    <w:lvl w:ilvl="0" w:tplc="A836A2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7EEC6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8C01B0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18FD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9CAE4C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112DD4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4829F6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5527BF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39C22F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0FEE3E64"/>
    <w:multiLevelType w:val="hybridMultilevel"/>
    <w:tmpl w:val="7FC0526E"/>
    <w:numStyleLink w:val="ImportedStyle22"/>
  </w:abstractNum>
  <w:abstractNum w:abstractNumId="7" w15:restartNumberingAfterBreak="0">
    <w:nsid w:val="12D5346E"/>
    <w:multiLevelType w:val="hybridMultilevel"/>
    <w:tmpl w:val="1BD04CA8"/>
    <w:styleLink w:val="ImportedStyle2"/>
    <w:lvl w:ilvl="0" w:tplc="3FDC60D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052573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F40302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41CE9C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65203E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796B23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886D49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368E96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3E47D1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142748EB"/>
    <w:multiLevelType w:val="hybridMultilevel"/>
    <w:tmpl w:val="5D6EC020"/>
    <w:styleLink w:val="ImportedStyle25"/>
    <w:lvl w:ilvl="0" w:tplc="2DE4CD9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AE2FD88">
      <w:start w:val="1"/>
      <w:numFmt w:val="bullet"/>
      <w:lvlText w:val="o"/>
      <w:lvlJc w:val="left"/>
      <w:pPr>
        <w:ind w:left="10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F828C7C8">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E0CD07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49D4BF4A">
      <w:start w:val="1"/>
      <w:numFmt w:val="bullet"/>
      <w:lvlText w:val="o"/>
      <w:lvlJc w:val="left"/>
      <w:pPr>
        <w:ind w:left="288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34308DF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BF0E3D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6E8EB6EA">
      <w:start w:val="1"/>
      <w:numFmt w:val="bullet"/>
      <w:lvlText w:val="o"/>
      <w:lvlJc w:val="left"/>
      <w:pPr>
        <w:ind w:left="504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DDFA657A">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14C32D50"/>
    <w:multiLevelType w:val="hybridMultilevel"/>
    <w:tmpl w:val="47FCDEC2"/>
    <w:styleLink w:val="ImportedStyle6"/>
    <w:lvl w:ilvl="0" w:tplc="5CC69968">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ADDEB1F8">
      <w:start w:val="1"/>
      <w:numFmt w:val="bullet"/>
      <w:lvlText w:val="o"/>
      <w:lvlJc w:val="left"/>
      <w:pPr>
        <w:ind w:left="21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F30A4C60">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F06F546">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0A920788">
      <w:start w:val="1"/>
      <w:numFmt w:val="bullet"/>
      <w:lvlText w:val="o"/>
      <w:lvlJc w:val="left"/>
      <w:pPr>
        <w:ind w:left="432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6C661FEE">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A7856BE">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B98ADF8">
      <w:start w:val="1"/>
      <w:numFmt w:val="bullet"/>
      <w:lvlText w:val="o"/>
      <w:lvlJc w:val="left"/>
      <w:pPr>
        <w:ind w:left="648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A1D60F46">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15F8031A"/>
    <w:multiLevelType w:val="hybridMultilevel"/>
    <w:tmpl w:val="4700328A"/>
    <w:styleLink w:val="ImportedStyle18"/>
    <w:lvl w:ilvl="0" w:tplc="5C42D0C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806169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D682E5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90A0DF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BC4DED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E26F4A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032505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8EE714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B34E15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19493139"/>
    <w:multiLevelType w:val="hybridMultilevel"/>
    <w:tmpl w:val="13D4F770"/>
    <w:styleLink w:val="ImportedStyle3"/>
    <w:lvl w:ilvl="0" w:tplc="148A5E5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AFA196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70C3CD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4B2D4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38CB79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CA068B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4AE9B9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01642D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52A1DE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1DFB4AA9"/>
    <w:multiLevelType w:val="hybridMultilevel"/>
    <w:tmpl w:val="E31073C2"/>
    <w:styleLink w:val="ImportedStyle19"/>
    <w:lvl w:ilvl="0" w:tplc="5302C9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0BAA90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9D096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B48CB8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2989DA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756C12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1FCB36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3CA9F3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E4EB8B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1FC63945"/>
    <w:multiLevelType w:val="hybridMultilevel"/>
    <w:tmpl w:val="AAB42BA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3">
      <w:start w:val="1"/>
      <w:numFmt w:val="bullet"/>
      <w:lvlText w:val="o"/>
      <w:lvlJc w:val="left"/>
      <w:pPr>
        <w:ind w:left="2880" w:hanging="360"/>
      </w:pPr>
      <w:rPr>
        <w:rFonts w:ascii="Courier New" w:hAnsi="Courier New" w:cs="Courier New"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FD30A3E"/>
    <w:multiLevelType w:val="hybridMultilevel"/>
    <w:tmpl w:val="13D4F770"/>
    <w:numStyleLink w:val="ImportedStyle3"/>
  </w:abstractNum>
  <w:abstractNum w:abstractNumId="15" w15:restartNumberingAfterBreak="0">
    <w:nsid w:val="201B5B14"/>
    <w:multiLevelType w:val="hybridMultilevel"/>
    <w:tmpl w:val="A57E8550"/>
    <w:styleLink w:val="ImportedStyle12"/>
    <w:lvl w:ilvl="0" w:tplc="B694DDF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E96EAC0">
      <w:start w:val="1"/>
      <w:numFmt w:val="bullet"/>
      <w:lvlText w:val="o"/>
      <w:lvlJc w:val="left"/>
      <w:pPr>
        <w:ind w:left="10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76F89B88">
      <w:start w:val="1"/>
      <w:numFmt w:val="bullet"/>
      <w:lvlText w:val="▪"/>
      <w:lvlJc w:val="left"/>
      <w:pPr>
        <w:ind w:left="18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22903B1C">
      <w:start w:val="1"/>
      <w:numFmt w:val="bullet"/>
      <w:lvlText w:val="•"/>
      <w:lvlJc w:val="left"/>
      <w:pPr>
        <w:ind w:left="25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FDB849F6">
      <w:start w:val="1"/>
      <w:numFmt w:val="bullet"/>
      <w:lvlText w:val="o"/>
      <w:lvlJc w:val="left"/>
      <w:pPr>
        <w:ind w:left="32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BA9EE30C">
      <w:start w:val="1"/>
      <w:numFmt w:val="bullet"/>
      <w:lvlText w:val="▪"/>
      <w:lvlJc w:val="left"/>
      <w:pPr>
        <w:ind w:left="39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DEF296CE">
      <w:start w:val="1"/>
      <w:numFmt w:val="bullet"/>
      <w:lvlText w:val="•"/>
      <w:lvlJc w:val="left"/>
      <w:pPr>
        <w:ind w:left="46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06E874C2">
      <w:start w:val="1"/>
      <w:numFmt w:val="bullet"/>
      <w:lvlText w:val="o"/>
      <w:lvlJc w:val="left"/>
      <w:pPr>
        <w:ind w:left="54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90A6CDAC">
      <w:start w:val="1"/>
      <w:numFmt w:val="bullet"/>
      <w:lvlText w:val="▪"/>
      <w:lvlJc w:val="left"/>
      <w:pPr>
        <w:ind w:left="61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23F079E7"/>
    <w:multiLevelType w:val="hybridMultilevel"/>
    <w:tmpl w:val="C742EB3E"/>
    <w:lvl w:ilvl="0" w:tplc="04090003">
      <w:start w:val="1"/>
      <w:numFmt w:val="bullet"/>
      <w:lvlText w:val="o"/>
      <w:lvlJc w:val="left"/>
      <w:pPr>
        <w:ind w:left="1440" w:hanging="360"/>
      </w:pPr>
      <w:rPr>
        <w:rFonts w:ascii="Courier New" w:hAnsi="Courier New" w:cs="Courier New"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20501950">
      <w:start w:val="1"/>
      <w:numFmt w:val="bullet"/>
      <w:lvlText w:val="o"/>
      <w:lvlJc w:val="left"/>
      <w:pPr>
        <w:ind w:left="21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8082585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66240F2">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0054D972">
      <w:start w:val="1"/>
      <w:numFmt w:val="bullet"/>
      <w:lvlText w:val="o"/>
      <w:lvlJc w:val="left"/>
      <w:pPr>
        <w:ind w:left="432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69E01CAC">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ADAACB6">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53D20548">
      <w:start w:val="1"/>
      <w:numFmt w:val="bullet"/>
      <w:lvlText w:val="o"/>
      <w:lvlJc w:val="left"/>
      <w:pPr>
        <w:ind w:left="648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DA1CEBC4">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245E571A"/>
    <w:multiLevelType w:val="hybridMultilevel"/>
    <w:tmpl w:val="8C32BD1C"/>
    <w:lvl w:ilvl="0" w:tplc="3BB29246">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090001">
      <w:start w:val="1"/>
      <w:numFmt w:val="bullet"/>
      <w:lvlText w:val=""/>
      <w:lvlJc w:val="left"/>
      <w:pPr>
        <w:ind w:left="108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04090003">
      <w:start w:val="1"/>
      <w:numFmt w:val="bullet"/>
      <w:lvlText w:val="o"/>
      <w:lvlJc w:val="left"/>
      <w:pPr>
        <w:ind w:left="1440" w:hanging="360"/>
      </w:pPr>
      <w:rPr>
        <w:rFonts w:ascii="Courier New" w:hAnsi="Courier New" w:cs="Courier New" w:hint="default"/>
        <w:b w:val="0"/>
        <w:bCs w:val="0"/>
        <w:i w:val="0"/>
        <w:iCs w:val="0"/>
        <w:caps w:val="0"/>
        <w:smallCaps w:val="0"/>
        <w:strike w:val="0"/>
        <w:dstrike w:val="0"/>
        <w:outline w:val="0"/>
        <w:emboss w:val="0"/>
        <w:imprint w:val="0"/>
        <w:spacing w:val="0"/>
        <w:w w:val="100"/>
        <w:kern w:val="0"/>
        <w:position w:val="0"/>
        <w:highlight w:val="none"/>
        <w:vertAlign w:val="baseline"/>
      </w:rPr>
    </w:lvl>
    <w:lvl w:ilvl="3" w:tplc="FC0CE8CE">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E127EC0">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DC8F7E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5AD576">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99EB3D0">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8E679BC">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26703DA6"/>
    <w:multiLevelType w:val="hybridMultilevel"/>
    <w:tmpl w:val="718EEB4A"/>
    <w:styleLink w:val="ImportedStyle16"/>
    <w:lvl w:ilvl="0" w:tplc="06FC4EA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CCEAB2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B0C877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2E613F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5D637E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93C894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768D70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BA4A62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FF43C6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277E499D"/>
    <w:multiLevelType w:val="hybridMultilevel"/>
    <w:tmpl w:val="5DDC1BD0"/>
    <w:numStyleLink w:val="ImportedStyle27"/>
  </w:abstractNum>
  <w:abstractNum w:abstractNumId="20" w15:restartNumberingAfterBreak="0">
    <w:nsid w:val="2AB63342"/>
    <w:multiLevelType w:val="hybridMultilevel"/>
    <w:tmpl w:val="E31073C2"/>
    <w:numStyleLink w:val="ImportedStyle19"/>
  </w:abstractNum>
  <w:abstractNum w:abstractNumId="21" w15:restartNumberingAfterBreak="0">
    <w:nsid w:val="2EE95207"/>
    <w:multiLevelType w:val="hybridMultilevel"/>
    <w:tmpl w:val="6D4435A2"/>
    <w:numStyleLink w:val="ImportedStyle26"/>
  </w:abstractNum>
  <w:abstractNum w:abstractNumId="22" w15:restartNumberingAfterBreak="0">
    <w:nsid w:val="2F9A726F"/>
    <w:multiLevelType w:val="hybridMultilevel"/>
    <w:tmpl w:val="D7DE171E"/>
    <w:lvl w:ilvl="0" w:tplc="C92ACA6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090005">
      <w:start w:val="1"/>
      <w:numFmt w:val="bullet"/>
      <w:lvlText w:val=""/>
      <w:lvlJc w:val="left"/>
      <w:pPr>
        <w:ind w:left="1440" w:hanging="360"/>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C068DB5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72E70D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A24DFE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700514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DCEE58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1C6502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C049D5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320B192A"/>
    <w:multiLevelType w:val="hybridMultilevel"/>
    <w:tmpl w:val="455C6F14"/>
    <w:lvl w:ilvl="0" w:tplc="3BB29246">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090001">
      <w:start w:val="1"/>
      <w:numFmt w:val="bullet"/>
      <w:lvlText w:val=""/>
      <w:lvlJc w:val="left"/>
      <w:pPr>
        <w:ind w:left="108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F00ECBA4">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4090003">
      <w:start w:val="1"/>
      <w:numFmt w:val="bullet"/>
      <w:lvlText w:val="o"/>
      <w:lvlJc w:val="left"/>
      <w:pPr>
        <w:ind w:left="2160" w:hanging="360"/>
      </w:pPr>
      <w:rPr>
        <w:rFonts w:ascii="Courier New" w:hAnsi="Courier New" w:cs="Courier New" w:hint="default"/>
        <w:b w:val="0"/>
        <w:bCs w:val="0"/>
        <w:i w:val="0"/>
        <w:iCs w:val="0"/>
        <w:caps w:val="0"/>
        <w:smallCaps w:val="0"/>
        <w:strike w:val="0"/>
        <w:dstrike w:val="0"/>
        <w:outline w:val="0"/>
        <w:emboss w:val="0"/>
        <w:imprint w:val="0"/>
        <w:spacing w:val="0"/>
        <w:w w:val="100"/>
        <w:kern w:val="0"/>
        <w:position w:val="0"/>
        <w:highlight w:val="none"/>
        <w:vertAlign w:val="baseline"/>
      </w:rPr>
    </w:lvl>
    <w:lvl w:ilvl="4" w:tplc="AE127EC0">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DC8F7E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5AD576">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99EB3D0">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8E679BC">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330036FE"/>
    <w:multiLevelType w:val="hybridMultilevel"/>
    <w:tmpl w:val="F7AC49AC"/>
    <w:styleLink w:val="ImportedStyle4"/>
    <w:lvl w:ilvl="0" w:tplc="E006ED9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1CC412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592452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DB8C986">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BA42010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B3A6AA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A04C4D0">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EF808E9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B0E5E7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358202C3"/>
    <w:multiLevelType w:val="hybridMultilevel"/>
    <w:tmpl w:val="5D6EC020"/>
    <w:numStyleLink w:val="ImportedStyle25"/>
  </w:abstractNum>
  <w:abstractNum w:abstractNumId="26" w15:restartNumberingAfterBreak="0">
    <w:nsid w:val="37520A16"/>
    <w:multiLevelType w:val="hybridMultilevel"/>
    <w:tmpl w:val="5448BC98"/>
    <w:styleLink w:val="ImportedStyle13"/>
    <w:lvl w:ilvl="0" w:tplc="8B76AE9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9026168">
      <w:start w:val="1"/>
      <w:numFmt w:val="bullet"/>
      <w:lvlText w:val="o"/>
      <w:lvlJc w:val="left"/>
      <w:pPr>
        <w:ind w:left="10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37A89B60">
      <w:start w:val="1"/>
      <w:numFmt w:val="bullet"/>
      <w:lvlText w:val="▪"/>
      <w:lvlJc w:val="left"/>
      <w:pPr>
        <w:ind w:left="18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275C461E">
      <w:start w:val="1"/>
      <w:numFmt w:val="bullet"/>
      <w:lvlText w:val="•"/>
      <w:lvlJc w:val="left"/>
      <w:pPr>
        <w:ind w:left="25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6584F42C">
      <w:start w:val="1"/>
      <w:numFmt w:val="bullet"/>
      <w:lvlText w:val="o"/>
      <w:lvlJc w:val="left"/>
      <w:pPr>
        <w:ind w:left="32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E9AADE58">
      <w:start w:val="1"/>
      <w:numFmt w:val="bullet"/>
      <w:lvlText w:val="▪"/>
      <w:lvlJc w:val="left"/>
      <w:pPr>
        <w:ind w:left="39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96FA71B6">
      <w:start w:val="1"/>
      <w:numFmt w:val="bullet"/>
      <w:lvlText w:val="•"/>
      <w:lvlJc w:val="left"/>
      <w:pPr>
        <w:ind w:left="46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C86C7C60">
      <w:start w:val="1"/>
      <w:numFmt w:val="bullet"/>
      <w:lvlText w:val="o"/>
      <w:lvlJc w:val="left"/>
      <w:pPr>
        <w:ind w:left="54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ECEA8376">
      <w:start w:val="1"/>
      <w:numFmt w:val="bullet"/>
      <w:lvlText w:val="▪"/>
      <w:lvlJc w:val="left"/>
      <w:pPr>
        <w:ind w:left="61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378237DE"/>
    <w:multiLevelType w:val="hybridMultilevel"/>
    <w:tmpl w:val="1068DBC4"/>
    <w:styleLink w:val="ImportedStyle10"/>
    <w:lvl w:ilvl="0" w:tplc="9BB05EE6">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2EC0C428">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9729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F88E69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D7C438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E9054D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76AF9E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92C6EC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A9C242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37D6557C"/>
    <w:multiLevelType w:val="hybridMultilevel"/>
    <w:tmpl w:val="5AD62984"/>
    <w:styleLink w:val="ImportedStyle21"/>
    <w:lvl w:ilvl="0" w:tplc="2BE2FC28">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FF60368">
      <w:start w:val="1"/>
      <w:numFmt w:val="lowerLetter"/>
      <w:lvlText w:val="%2."/>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9C64B6E">
      <w:start w:val="1"/>
      <w:numFmt w:val="lowerRoman"/>
      <w:lvlText w:val="%3."/>
      <w:lvlJc w:val="left"/>
      <w:pPr>
        <w:ind w:left="288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373445D6">
      <w:start w:val="1"/>
      <w:numFmt w:val="decimal"/>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DB6D470">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4E7B14">
      <w:start w:val="1"/>
      <w:numFmt w:val="lowerRoman"/>
      <w:lvlText w:val="%6."/>
      <w:lvlJc w:val="left"/>
      <w:pPr>
        <w:ind w:left="504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1D049F36">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6E88E24">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5107154">
      <w:start w:val="1"/>
      <w:numFmt w:val="lowerRoman"/>
      <w:lvlText w:val="%9."/>
      <w:lvlJc w:val="left"/>
      <w:pPr>
        <w:ind w:left="720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9" w15:restartNumberingAfterBreak="0">
    <w:nsid w:val="386B212D"/>
    <w:multiLevelType w:val="hybridMultilevel"/>
    <w:tmpl w:val="0678750A"/>
    <w:styleLink w:val="ImportedStyle8"/>
    <w:lvl w:ilvl="0" w:tplc="99305AD0">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37425668">
      <w:start w:val="1"/>
      <w:numFmt w:val="bullet"/>
      <w:lvlText w:val="o"/>
      <w:lvlJc w:val="left"/>
      <w:pPr>
        <w:ind w:left="144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6A6E8414">
      <w:start w:val="1"/>
      <w:numFmt w:val="bullet"/>
      <w:lvlText w:val="o"/>
      <w:lvlJc w:val="left"/>
      <w:pPr>
        <w:ind w:left="10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99922490">
      <w:start w:val="1"/>
      <w:numFmt w:val="bullet"/>
      <w:lvlText w:val="•"/>
      <w:lvlJc w:val="left"/>
      <w:pPr>
        <w:ind w:left="18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FDCC142C">
      <w:start w:val="1"/>
      <w:numFmt w:val="bullet"/>
      <w:lvlText w:val="o"/>
      <w:lvlJc w:val="left"/>
      <w:pPr>
        <w:ind w:left="25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63AA0480">
      <w:start w:val="1"/>
      <w:numFmt w:val="bullet"/>
      <w:lvlText w:val="▪"/>
      <w:lvlJc w:val="left"/>
      <w:pPr>
        <w:ind w:left="32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E51E669A">
      <w:start w:val="1"/>
      <w:numFmt w:val="bullet"/>
      <w:lvlText w:val="•"/>
      <w:lvlJc w:val="left"/>
      <w:pPr>
        <w:ind w:left="39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9F089546">
      <w:start w:val="1"/>
      <w:numFmt w:val="bullet"/>
      <w:lvlText w:val="o"/>
      <w:lvlJc w:val="left"/>
      <w:pPr>
        <w:ind w:left="46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3C34E770">
      <w:start w:val="1"/>
      <w:numFmt w:val="bullet"/>
      <w:lvlText w:val="▪"/>
      <w:lvlJc w:val="left"/>
      <w:pPr>
        <w:ind w:left="54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0" w15:restartNumberingAfterBreak="0">
    <w:nsid w:val="3D7D1E0D"/>
    <w:multiLevelType w:val="hybridMultilevel"/>
    <w:tmpl w:val="0B14548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3">
      <w:start w:val="1"/>
      <w:numFmt w:val="bullet"/>
      <w:lvlText w:val="o"/>
      <w:lvlJc w:val="left"/>
      <w:pPr>
        <w:ind w:left="3600" w:hanging="360"/>
      </w:pPr>
      <w:rPr>
        <w:rFonts w:ascii="Courier New" w:hAnsi="Courier New" w:cs="Courier New"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3EDE7AC3"/>
    <w:multiLevelType w:val="hybridMultilevel"/>
    <w:tmpl w:val="7E8A1778"/>
    <w:numStyleLink w:val="ImportedStyle20"/>
  </w:abstractNum>
  <w:abstractNum w:abstractNumId="32" w15:restartNumberingAfterBreak="0">
    <w:nsid w:val="3F9D203E"/>
    <w:multiLevelType w:val="hybridMultilevel"/>
    <w:tmpl w:val="ABA673E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3" w15:restartNumberingAfterBreak="0">
    <w:nsid w:val="434C04BB"/>
    <w:multiLevelType w:val="hybridMultilevel"/>
    <w:tmpl w:val="4A5CFF7C"/>
    <w:styleLink w:val="ImportedStyle17"/>
    <w:lvl w:ilvl="0" w:tplc="D4BA956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3DAFA1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8E698E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F2C271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77CFB8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684599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95EAD3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CA639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DF0F3A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44E377E2"/>
    <w:multiLevelType w:val="hybridMultilevel"/>
    <w:tmpl w:val="A57E8550"/>
    <w:numStyleLink w:val="ImportedStyle12"/>
  </w:abstractNum>
  <w:abstractNum w:abstractNumId="35" w15:restartNumberingAfterBreak="0">
    <w:nsid w:val="4ED1720D"/>
    <w:multiLevelType w:val="hybridMultilevel"/>
    <w:tmpl w:val="0678750A"/>
    <w:numStyleLink w:val="ImportedStyle8"/>
  </w:abstractNum>
  <w:abstractNum w:abstractNumId="36" w15:restartNumberingAfterBreak="0">
    <w:nsid w:val="4F374348"/>
    <w:multiLevelType w:val="hybridMultilevel"/>
    <w:tmpl w:val="B3AE8DD2"/>
    <w:styleLink w:val="ImportedStyle7"/>
    <w:lvl w:ilvl="0" w:tplc="56E88C3C">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F5C9450">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C82683C">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74EB82C">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828F3CA">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A8A1F0A">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1AEAA54">
      <w:start w:val="1"/>
      <w:numFmt w:val="bullet"/>
      <w:lvlText w:val="·"/>
      <w:lvlJc w:val="left"/>
      <w:pPr>
        <w:ind w:left="64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EF8256E">
      <w:start w:val="1"/>
      <w:numFmt w:val="bullet"/>
      <w:lvlText w:val="o"/>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67283DC">
      <w:start w:val="1"/>
      <w:numFmt w:val="bullet"/>
      <w:lvlText w:val="▪"/>
      <w:lvlJc w:val="left"/>
      <w:pPr>
        <w:ind w:left="79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508009EC"/>
    <w:multiLevelType w:val="hybridMultilevel"/>
    <w:tmpl w:val="B7329A66"/>
    <w:lvl w:ilvl="0" w:tplc="3BB29246">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090001">
      <w:start w:val="1"/>
      <w:numFmt w:val="bullet"/>
      <w:lvlText w:val=""/>
      <w:lvlJc w:val="left"/>
      <w:pPr>
        <w:ind w:left="108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F00ECBA4">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C0CE8CE">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E127EC0">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DC8F7E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5AD576">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99EB3D0">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8E679BC">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8" w15:restartNumberingAfterBreak="0">
    <w:nsid w:val="51BC5FCD"/>
    <w:multiLevelType w:val="hybridMultilevel"/>
    <w:tmpl w:val="1BD04CA8"/>
    <w:numStyleLink w:val="ImportedStyle2"/>
  </w:abstractNum>
  <w:abstractNum w:abstractNumId="39" w15:restartNumberingAfterBreak="0">
    <w:nsid w:val="565D7488"/>
    <w:multiLevelType w:val="hybridMultilevel"/>
    <w:tmpl w:val="CE30B11C"/>
    <w:numStyleLink w:val="ImportedStyle14"/>
  </w:abstractNum>
  <w:abstractNum w:abstractNumId="40" w15:restartNumberingAfterBreak="0">
    <w:nsid w:val="58050162"/>
    <w:multiLevelType w:val="hybridMultilevel"/>
    <w:tmpl w:val="7EFE3D4E"/>
    <w:styleLink w:val="ImportedStyle24"/>
    <w:lvl w:ilvl="0" w:tplc="5560D42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012D22E">
      <w:start w:val="1"/>
      <w:numFmt w:val="bullet"/>
      <w:lvlText w:val="o"/>
      <w:lvlJc w:val="left"/>
      <w:pPr>
        <w:ind w:left="10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BD72369E">
      <w:start w:val="1"/>
      <w:numFmt w:val="bullet"/>
      <w:lvlText w:val="o"/>
      <w:lvlJc w:val="left"/>
      <w:pPr>
        <w:ind w:left="18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B7E2F826">
      <w:start w:val="1"/>
      <w:numFmt w:val="bullet"/>
      <w:lvlText w:val="•"/>
      <w:lvlJc w:val="left"/>
      <w:pPr>
        <w:ind w:left="25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675CD346">
      <w:start w:val="1"/>
      <w:numFmt w:val="bullet"/>
      <w:lvlText w:val="o"/>
      <w:lvlJc w:val="left"/>
      <w:pPr>
        <w:ind w:left="32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B0F67854">
      <w:start w:val="1"/>
      <w:numFmt w:val="bullet"/>
      <w:lvlText w:val="▪"/>
      <w:lvlJc w:val="left"/>
      <w:pPr>
        <w:ind w:left="39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AB68511A">
      <w:start w:val="1"/>
      <w:numFmt w:val="bullet"/>
      <w:lvlText w:val="•"/>
      <w:lvlJc w:val="left"/>
      <w:pPr>
        <w:ind w:left="46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AAAADEFC">
      <w:start w:val="1"/>
      <w:numFmt w:val="bullet"/>
      <w:lvlText w:val="o"/>
      <w:lvlJc w:val="left"/>
      <w:pPr>
        <w:ind w:left="54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2E724A3C">
      <w:start w:val="1"/>
      <w:numFmt w:val="bullet"/>
      <w:lvlText w:val="▪"/>
      <w:lvlJc w:val="left"/>
      <w:pPr>
        <w:ind w:left="61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586D0EA0"/>
    <w:multiLevelType w:val="hybridMultilevel"/>
    <w:tmpl w:val="9DCE615E"/>
    <w:styleLink w:val="ImportedStyle1"/>
    <w:lvl w:ilvl="0" w:tplc="C426667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4FC7DF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6FA21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B7A75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54853B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62278A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434FC3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1C6726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B4C631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2" w15:restartNumberingAfterBreak="0">
    <w:nsid w:val="5ABF2BAB"/>
    <w:multiLevelType w:val="hybridMultilevel"/>
    <w:tmpl w:val="FF62DE20"/>
    <w:lvl w:ilvl="0" w:tplc="C92ACA6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090005">
      <w:start w:val="1"/>
      <w:numFmt w:val="bullet"/>
      <w:lvlText w:val=""/>
      <w:lvlJc w:val="left"/>
      <w:pPr>
        <w:ind w:left="1440" w:hanging="360"/>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C068DB5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72E70D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A24DFE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700514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DCEE58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1C6502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C049D5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3" w15:restartNumberingAfterBreak="0">
    <w:nsid w:val="5B8E1886"/>
    <w:multiLevelType w:val="hybridMultilevel"/>
    <w:tmpl w:val="F7AC49AC"/>
    <w:numStyleLink w:val="ImportedStyle4"/>
  </w:abstractNum>
  <w:abstractNum w:abstractNumId="44" w15:restartNumberingAfterBreak="0">
    <w:nsid w:val="5BD42C0B"/>
    <w:multiLevelType w:val="hybridMultilevel"/>
    <w:tmpl w:val="A066191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3">
      <w:start w:val="1"/>
      <w:numFmt w:val="bullet"/>
      <w:lvlText w:val="o"/>
      <w:lvlJc w:val="left"/>
      <w:pPr>
        <w:ind w:left="2880" w:hanging="360"/>
      </w:pPr>
      <w:rPr>
        <w:rFonts w:ascii="Courier New" w:hAnsi="Courier New" w:cs="Courier New"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5C14435D"/>
    <w:multiLevelType w:val="hybridMultilevel"/>
    <w:tmpl w:val="11565A5C"/>
    <w:styleLink w:val="ImportedStyle5"/>
    <w:lvl w:ilvl="0" w:tplc="F7F4D0A2">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88DE53E4">
      <w:start w:val="1"/>
      <w:numFmt w:val="bullet"/>
      <w:lvlText w:val="o"/>
      <w:lvlJc w:val="left"/>
      <w:pPr>
        <w:ind w:left="10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EC1C8D60">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028533C">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2F4E532">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C2A43D0">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1DC04D4">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42A06EE">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BFC0794">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6" w15:restartNumberingAfterBreak="0">
    <w:nsid w:val="5F046E89"/>
    <w:multiLevelType w:val="hybridMultilevel"/>
    <w:tmpl w:val="718EEB4A"/>
    <w:numStyleLink w:val="ImportedStyle16"/>
  </w:abstractNum>
  <w:abstractNum w:abstractNumId="47" w15:restartNumberingAfterBreak="0">
    <w:nsid w:val="63CD0770"/>
    <w:multiLevelType w:val="hybridMultilevel"/>
    <w:tmpl w:val="BC06BFEE"/>
    <w:lvl w:ilvl="0" w:tplc="3BB29246">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090001">
      <w:start w:val="1"/>
      <w:numFmt w:val="bullet"/>
      <w:lvlText w:val=""/>
      <w:lvlJc w:val="left"/>
      <w:pPr>
        <w:ind w:left="108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F00ECBA4">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E9A0FD2">
      <w:start w:val="1"/>
      <w:numFmt w:val="bullet"/>
      <w:lvlText w:val=""/>
      <w:lvlJc w:val="left"/>
      <w:pPr>
        <w:ind w:left="1890" w:hanging="360"/>
      </w:pPr>
      <w:rPr>
        <w:rFonts w:ascii="Wingdings" w:hAnsi="Wingdings" w:hint="default"/>
        <w:b w:val="0"/>
        <w:bCs w:val="0"/>
        <w:i w:val="0"/>
        <w:iCs w:val="0"/>
        <w:caps w:val="0"/>
        <w:smallCaps w:val="0"/>
        <w:strike w:val="0"/>
        <w:dstrike w:val="0"/>
        <w:outline w:val="0"/>
        <w:emboss w:val="0"/>
        <w:imprint w:val="0"/>
        <w:color w:val="auto"/>
        <w:spacing w:val="0"/>
        <w:w w:val="100"/>
        <w:kern w:val="0"/>
        <w:position w:val="0"/>
        <w:highlight w:val="none"/>
        <w:vertAlign w:val="baseline"/>
      </w:rPr>
    </w:lvl>
    <w:lvl w:ilvl="4" w:tplc="AE127EC0">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DC8F7E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5AD576">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99EB3D0">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8E679BC">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8" w15:restartNumberingAfterBreak="0">
    <w:nsid w:val="68FC626F"/>
    <w:multiLevelType w:val="hybridMultilevel"/>
    <w:tmpl w:val="4700328A"/>
    <w:numStyleLink w:val="ImportedStyle18"/>
  </w:abstractNum>
  <w:abstractNum w:abstractNumId="49" w15:restartNumberingAfterBreak="0">
    <w:nsid w:val="6AE63D40"/>
    <w:multiLevelType w:val="hybridMultilevel"/>
    <w:tmpl w:val="EC22519E"/>
    <w:styleLink w:val="ImportedStyle23"/>
    <w:lvl w:ilvl="0" w:tplc="763EC23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A83463DC">
      <w:start w:val="1"/>
      <w:numFmt w:val="bullet"/>
      <w:lvlText w:val="o"/>
      <w:lvlJc w:val="left"/>
      <w:pPr>
        <w:ind w:left="10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4A24AB4E">
      <w:start w:val="1"/>
      <w:numFmt w:val="bullet"/>
      <w:lvlText w:val="o"/>
      <w:lvlJc w:val="left"/>
      <w:pPr>
        <w:ind w:left="18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6EA63A08">
      <w:start w:val="1"/>
      <w:numFmt w:val="bullet"/>
      <w:lvlText w:val="•"/>
      <w:lvlJc w:val="left"/>
      <w:pPr>
        <w:ind w:left="25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966EA79A">
      <w:start w:val="1"/>
      <w:numFmt w:val="bullet"/>
      <w:lvlText w:val="o"/>
      <w:lvlJc w:val="left"/>
      <w:pPr>
        <w:ind w:left="32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4F947686">
      <w:start w:val="1"/>
      <w:numFmt w:val="bullet"/>
      <w:lvlText w:val="▪"/>
      <w:lvlJc w:val="left"/>
      <w:pPr>
        <w:ind w:left="39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6C14B56E">
      <w:start w:val="1"/>
      <w:numFmt w:val="bullet"/>
      <w:lvlText w:val="•"/>
      <w:lvlJc w:val="left"/>
      <w:pPr>
        <w:ind w:left="46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DB3E5E1C">
      <w:start w:val="1"/>
      <w:numFmt w:val="bullet"/>
      <w:lvlText w:val="o"/>
      <w:lvlJc w:val="left"/>
      <w:pPr>
        <w:ind w:left="54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B0C61438">
      <w:start w:val="1"/>
      <w:numFmt w:val="bullet"/>
      <w:lvlText w:val="▪"/>
      <w:lvlJc w:val="left"/>
      <w:pPr>
        <w:ind w:left="61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0" w15:restartNumberingAfterBreak="0">
    <w:nsid w:val="6B056FD1"/>
    <w:multiLevelType w:val="hybridMultilevel"/>
    <w:tmpl w:val="CE30B11C"/>
    <w:styleLink w:val="ImportedStyle14"/>
    <w:lvl w:ilvl="0" w:tplc="2062B04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13EE29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864821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BDAE84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E3AF9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F1A2CB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A78D9A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C46249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134926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1" w15:restartNumberingAfterBreak="0">
    <w:nsid w:val="6C524472"/>
    <w:multiLevelType w:val="hybridMultilevel"/>
    <w:tmpl w:val="9DCE615E"/>
    <w:numStyleLink w:val="ImportedStyle1"/>
  </w:abstractNum>
  <w:abstractNum w:abstractNumId="52" w15:restartNumberingAfterBreak="0">
    <w:nsid w:val="6EBF5E63"/>
    <w:multiLevelType w:val="hybridMultilevel"/>
    <w:tmpl w:val="7D9C2B24"/>
    <w:lvl w:ilvl="0" w:tplc="8304B2C2">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74A423AA">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4090005">
      <w:start w:val="1"/>
      <w:numFmt w:val="bullet"/>
      <w:lvlText w:val=""/>
      <w:lvlJc w:val="left"/>
      <w:pPr>
        <w:ind w:left="2160" w:hanging="360"/>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3" w:tplc="42A4E2A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E36FA7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94E9FD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5FA6A1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5628DC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0C61A4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3" w15:restartNumberingAfterBreak="0">
    <w:nsid w:val="6F51517B"/>
    <w:multiLevelType w:val="hybridMultilevel"/>
    <w:tmpl w:val="5448BC98"/>
    <w:numStyleLink w:val="ImportedStyle13"/>
  </w:abstractNum>
  <w:abstractNum w:abstractNumId="54" w15:restartNumberingAfterBreak="0">
    <w:nsid w:val="6FA42F9C"/>
    <w:multiLevelType w:val="hybridMultilevel"/>
    <w:tmpl w:val="E0F46E38"/>
    <w:numStyleLink w:val="ImportedStyle15"/>
  </w:abstractNum>
  <w:abstractNum w:abstractNumId="55" w15:restartNumberingAfterBreak="0">
    <w:nsid w:val="74A82448"/>
    <w:multiLevelType w:val="hybridMultilevel"/>
    <w:tmpl w:val="4E1C03C2"/>
    <w:lvl w:ilvl="0" w:tplc="3BB29246">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090001">
      <w:start w:val="1"/>
      <w:numFmt w:val="bullet"/>
      <w:lvlText w:val=""/>
      <w:lvlJc w:val="left"/>
      <w:pPr>
        <w:ind w:left="108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F00ECBA4">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C0CE8CE">
      <w:start w:val="1"/>
      <w:numFmt w:val="bullet"/>
      <w:lvlText w:val="·"/>
      <w:lvlJc w:val="left"/>
      <w:pPr>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E127EC0">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DC8F7E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5AD576">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99EB3D0">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8E679BC">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6" w15:restartNumberingAfterBreak="0">
    <w:nsid w:val="766C5C11"/>
    <w:multiLevelType w:val="hybridMultilevel"/>
    <w:tmpl w:val="80885DF0"/>
    <w:lvl w:ilvl="0" w:tplc="04090005">
      <w:start w:val="1"/>
      <w:numFmt w:val="bullet"/>
      <w:lvlText w:val=""/>
      <w:lvlJc w:val="left"/>
      <w:pPr>
        <w:ind w:left="2160" w:hanging="360"/>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7196E418">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340A22A">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F3674DC">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F6C84B2">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7F0C60C">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1464D22">
      <w:start w:val="1"/>
      <w:numFmt w:val="bullet"/>
      <w:lvlText w:val="·"/>
      <w:lvlJc w:val="left"/>
      <w:pPr>
        <w:ind w:left="64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6B468A2">
      <w:start w:val="1"/>
      <w:numFmt w:val="bullet"/>
      <w:lvlText w:val="o"/>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7AA4326">
      <w:start w:val="1"/>
      <w:numFmt w:val="bullet"/>
      <w:lvlText w:val="▪"/>
      <w:lvlJc w:val="left"/>
      <w:pPr>
        <w:ind w:left="79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7" w15:restartNumberingAfterBreak="0">
    <w:nsid w:val="786E7452"/>
    <w:multiLevelType w:val="hybridMultilevel"/>
    <w:tmpl w:val="5AD62984"/>
    <w:numStyleLink w:val="ImportedStyle21"/>
  </w:abstractNum>
  <w:abstractNum w:abstractNumId="58" w15:restartNumberingAfterBreak="0">
    <w:nsid w:val="7AED3848"/>
    <w:multiLevelType w:val="hybridMultilevel"/>
    <w:tmpl w:val="E0F46E38"/>
    <w:styleLink w:val="ImportedStyle15"/>
    <w:lvl w:ilvl="0" w:tplc="CF12779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8FC92C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704155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6EC4A5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18ECBB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73A684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EB850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E18C4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50E132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9" w15:restartNumberingAfterBreak="0">
    <w:nsid w:val="7B582A84"/>
    <w:multiLevelType w:val="hybridMultilevel"/>
    <w:tmpl w:val="7FC0526E"/>
    <w:styleLink w:val="ImportedStyle22"/>
    <w:lvl w:ilvl="0" w:tplc="95705156">
      <w:start w:val="1"/>
      <w:numFmt w:val="bullet"/>
      <w:lvlText w:val="·"/>
      <w:lvlJc w:val="left"/>
      <w:pPr>
        <w:ind w:left="630" w:hanging="27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39457C4">
      <w:start w:val="1"/>
      <w:numFmt w:val="bullet"/>
      <w:lvlText w:val="o"/>
      <w:lvlJc w:val="left"/>
      <w:pPr>
        <w:ind w:left="135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21E0FA0">
      <w:start w:val="1"/>
      <w:numFmt w:val="bullet"/>
      <w:lvlText w:val="▪"/>
      <w:lvlJc w:val="left"/>
      <w:pPr>
        <w:ind w:left="207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D226194">
      <w:start w:val="1"/>
      <w:numFmt w:val="bullet"/>
      <w:lvlText w:val="·"/>
      <w:lvlJc w:val="left"/>
      <w:pPr>
        <w:ind w:left="2790" w:hanging="27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CFA1B68">
      <w:start w:val="1"/>
      <w:numFmt w:val="bullet"/>
      <w:lvlText w:val="o"/>
      <w:lvlJc w:val="left"/>
      <w:pPr>
        <w:ind w:left="351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0F4117A">
      <w:start w:val="1"/>
      <w:numFmt w:val="bullet"/>
      <w:lvlText w:val="▪"/>
      <w:lvlJc w:val="left"/>
      <w:pPr>
        <w:ind w:left="423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F4E196C">
      <w:start w:val="1"/>
      <w:numFmt w:val="bullet"/>
      <w:lvlText w:val="·"/>
      <w:lvlJc w:val="left"/>
      <w:pPr>
        <w:ind w:left="4950" w:hanging="27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FD69514">
      <w:start w:val="1"/>
      <w:numFmt w:val="bullet"/>
      <w:lvlText w:val="o"/>
      <w:lvlJc w:val="left"/>
      <w:pPr>
        <w:ind w:left="567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AE1C12BC">
      <w:start w:val="1"/>
      <w:numFmt w:val="bullet"/>
      <w:lvlText w:val="▪"/>
      <w:lvlJc w:val="left"/>
      <w:pPr>
        <w:ind w:left="6390" w:hanging="27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0" w15:restartNumberingAfterBreak="0">
    <w:nsid w:val="7CDC5742"/>
    <w:multiLevelType w:val="hybridMultilevel"/>
    <w:tmpl w:val="A3767184"/>
    <w:lvl w:ilvl="0" w:tplc="3BB29246">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090001">
      <w:start w:val="1"/>
      <w:numFmt w:val="bullet"/>
      <w:lvlText w:val=""/>
      <w:lvlJc w:val="left"/>
      <w:pPr>
        <w:ind w:left="108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2" w:tplc="F00ECBA4">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4090005">
      <w:start w:val="1"/>
      <w:numFmt w:val="bullet"/>
      <w:lvlText w:val=""/>
      <w:lvlJc w:val="left"/>
      <w:pPr>
        <w:ind w:left="2160" w:hanging="360"/>
      </w:pPr>
      <w:rPr>
        <w:rFonts w:ascii="Wingdings" w:hAnsi="Wingdings" w:hint="default"/>
        <w:b w:val="0"/>
        <w:bCs w:val="0"/>
        <w:i w:val="0"/>
        <w:iCs w:val="0"/>
        <w:caps w:val="0"/>
        <w:smallCaps w:val="0"/>
        <w:strike w:val="0"/>
        <w:dstrike w:val="0"/>
        <w:outline w:val="0"/>
        <w:emboss w:val="0"/>
        <w:imprint w:val="0"/>
        <w:spacing w:val="0"/>
        <w:w w:val="100"/>
        <w:kern w:val="0"/>
        <w:position w:val="0"/>
        <w:highlight w:val="none"/>
        <w:vertAlign w:val="baseline"/>
      </w:rPr>
    </w:lvl>
    <w:lvl w:ilvl="4" w:tplc="AE127EC0">
      <w:start w:val="1"/>
      <w:numFmt w:val="bullet"/>
      <w:lvlText w:val="o"/>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DC8F7E4">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95AD576">
      <w:start w:val="1"/>
      <w:numFmt w:val="bullet"/>
      <w:lvlText w:val="·"/>
      <w:lvlJc w:val="left"/>
      <w:pPr>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999EB3D0">
      <w:start w:val="1"/>
      <w:numFmt w:val="bullet"/>
      <w:lvlText w:val="o"/>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8E679BC">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1" w15:restartNumberingAfterBreak="0">
    <w:nsid w:val="7D113C5B"/>
    <w:multiLevelType w:val="hybridMultilevel"/>
    <w:tmpl w:val="6152F162"/>
    <w:styleLink w:val="ImportedStyle11"/>
    <w:lvl w:ilvl="0" w:tplc="C5E09DD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5A293B8">
      <w:start w:val="1"/>
      <w:numFmt w:val="bullet"/>
      <w:lvlText w:val="·"/>
      <w:lvlJc w:val="left"/>
      <w:pPr>
        <w:ind w:left="14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88FEF8E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60E6DBC">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348C538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58A1C6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AE4C8E0">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B1769AC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7544F8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313296987">
    <w:abstractNumId w:val="41"/>
  </w:num>
  <w:num w:numId="2" w16cid:durableId="1599486820">
    <w:abstractNumId w:val="51"/>
  </w:num>
  <w:num w:numId="3" w16cid:durableId="2002003843">
    <w:abstractNumId w:val="7"/>
  </w:num>
  <w:num w:numId="4" w16cid:durableId="1579360672">
    <w:abstractNumId w:val="38"/>
  </w:num>
  <w:num w:numId="5" w16cid:durableId="1279675449">
    <w:abstractNumId w:val="11"/>
  </w:num>
  <w:num w:numId="6" w16cid:durableId="1023750632">
    <w:abstractNumId w:val="14"/>
  </w:num>
  <w:num w:numId="7" w16cid:durableId="1918635016">
    <w:abstractNumId w:val="14"/>
    <w:lvlOverride w:ilvl="0">
      <w:lvl w:ilvl="0" w:tplc="5B3C64DC">
        <w:start w:val="1"/>
        <w:numFmt w:val="bullet"/>
        <w:lvlText w:val="·"/>
        <w:lvlJc w:val="left"/>
        <w:pPr>
          <w:tabs>
            <w:tab w:val="num" w:pos="720"/>
          </w:tabs>
          <w:ind w:left="36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E20A29F8">
        <w:start w:val="1"/>
        <w:numFmt w:val="bullet"/>
        <w:lvlText w:val="o"/>
        <w:lvlJc w:val="left"/>
        <w:pPr>
          <w:tabs>
            <w:tab w:val="num" w:pos="1440"/>
          </w:tabs>
          <w:ind w:left="108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86700E8C">
        <w:start w:val="1"/>
        <w:numFmt w:val="bullet"/>
        <w:lvlText w:val="▪"/>
        <w:lvlJc w:val="left"/>
        <w:pPr>
          <w:tabs>
            <w:tab w:val="num" w:pos="2160"/>
          </w:tabs>
          <w:ind w:left="180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50B0FD76">
        <w:start w:val="1"/>
        <w:numFmt w:val="bullet"/>
        <w:lvlText w:val="·"/>
        <w:lvlJc w:val="left"/>
        <w:pPr>
          <w:tabs>
            <w:tab w:val="num" w:pos="2880"/>
          </w:tabs>
          <w:ind w:left="252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1D246306">
        <w:start w:val="1"/>
        <w:numFmt w:val="bullet"/>
        <w:lvlText w:val="o"/>
        <w:lvlJc w:val="left"/>
        <w:pPr>
          <w:tabs>
            <w:tab w:val="num" w:pos="3600"/>
          </w:tabs>
          <w:ind w:left="324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5D26DAB2">
        <w:start w:val="1"/>
        <w:numFmt w:val="bullet"/>
        <w:lvlText w:val="▪"/>
        <w:lvlJc w:val="left"/>
        <w:pPr>
          <w:tabs>
            <w:tab w:val="num" w:pos="4320"/>
          </w:tabs>
          <w:ind w:left="396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88C2F5F8">
        <w:start w:val="1"/>
        <w:numFmt w:val="bullet"/>
        <w:lvlText w:val="·"/>
        <w:lvlJc w:val="left"/>
        <w:pPr>
          <w:tabs>
            <w:tab w:val="num" w:pos="5040"/>
          </w:tabs>
          <w:ind w:left="468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B39C0E6E">
        <w:start w:val="1"/>
        <w:numFmt w:val="bullet"/>
        <w:lvlText w:val="o"/>
        <w:lvlJc w:val="left"/>
        <w:pPr>
          <w:tabs>
            <w:tab w:val="num" w:pos="5760"/>
          </w:tabs>
          <w:ind w:left="540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D5D6F1C2">
        <w:start w:val="1"/>
        <w:numFmt w:val="bullet"/>
        <w:lvlText w:val="▪"/>
        <w:lvlJc w:val="left"/>
        <w:pPr>
          <w:tabs>
            <w:tab w:val="num" w:pos="6480"/>
          </w:tabs>
          <w:ind w:left="6120"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8" w16cid:durableId="1786539684">
    <w:abstractNumId w:val="24"/>
  </w:num>
  <w:num w:numId="9" w16cid:durableId="2004041687">
    <w:abstractNumId w:val="43"/>
  </w:num>
  <w:num w:numId="10" w16cid:durableId="1276450804">
    <w:abstractNumId w:val="45"/>
  </w:num>
  <w:num w:numId="11" w16cid:durableId="444732810">
    <w:abstractNumId w:val="9"/>
  </w:num>
  <w:num w:numId="12" w16cid:durableId="1339503333">
    <w:abstractNumId w:val="36"/>
  </w:num>
  <w:num w:numId="13" w16cid:durableId="2021615871">
    <w:abstractNumId w:val="27"/>
  </w:num>
  <w:num w:numId="14" w16cid:durableId="831794062">
    <w:abstractNumId w:val="29"/>
  </w:num>
  <w:num w:numId="15" w16cid:durableId="1792018920">
    <w:abstractNumId w:val="35"/>
  </w:num>
  <w:num w:numId="16" w16cid:durableId="1999189618">
    <w:abstractNumId w:val="61"/>
  </w:num>
  <w:num w:numId="17" w16cid:durableId="905458951">
    <w:abstractNumId w:val="15"/>
  </w:num>
  <w:num w:numId="18" w16cid:durableId="2120836542">
    <w:abstractNumId w:val="34"/>
  </w:num>
  <w:num w:numId="19" w16cid:durableId="1937711380">
    <w:abstractNumId w:val="26"/>
  </w:num>
  <w:num w:numId="20" w16cid:durableId="270866233">
    <w:abstractNumId w:val="53"/>
  </w:num>
  <w:num w:numId="21" w16cid:durableId="1511527906">
    <w:abstractNumId w:val="50"/>
  </w:num>
  <w:num w:numId="22" w16cid:durableId="2002075391">
    <w:abstractNumId w:val="39"/>
  </w:num>
  <w:num w:numId="23" w16cid:durableId="1954441579">
    <w:abstractNumId w:val="58"/>
  </w:num>
  <w:num w:numId="24" w16cid:durableId="194512209">
    <w:abstractNumId w:val="54"/>
  </w:num>
  <w:num w:numId="25" w16cid:durableId="1322007389">
    <w:abstractNumId w:val="18"/>
  </w:num>
  <w:num w:numId="26" w16cid:durableId="568616491">
    <w:abstractNumId w:val="46"/>
  </w:num>
  <w:num w:numId="27" w16cid:durableId="496386498">
    <w:abstractNumId w:val="33"/>
  </w:num>
  <w:num w:numId="28" w16cid:durableId="1579830987">
    <w:abstractNumId w:val="2"/>
  </w:num>
  <w:num w:numId="29" w16cid:durableId="1760445820">
    <w:abstractNumId w:val="10"/>
  </w:num>
  <w:num w:numId="30" w16cid:durableId="1779331410">
    <w:abstractNumId w:val="48"/>
  </w:num>
  <w:num w:numId="31" w16cid:durableId="346761295">
    <w:abstractNumId w:val="12"/>
  </w:num>
  <w:num w:numId="32" w16cid:durableId="311519656">
    <w:abstractNumId w:val="20"/>
  </w:num>
  <w:num w:numId="33" w16cid:durableId="1863010186">
    <w:abstractNumId w:val="20"/>
    <w:lvlOverride w:ilvl="0">
      <w:lvl w:ilvl="0" w:tplc="16761EF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6598E822">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E2FA3BFE">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DA405EC4">
        <w:start w:val="1"/>
        <w:numFmt w:val="bullet"/>
        <w:lvlText w:val="·"/>
        <w:lvlJc w:val="left"/>
        <w:pPr>
          <w:tabs>
            <w:tab w:val="left" w:pos="720"/>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F642DE36">
        <w:start w:val="1"/>
        <w:numFmt w:val="bullet"/>
        <w:lvlText w:val="o"/>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634E4082">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3D881136">
        <w:start w:val="1"/>
        <w:numFmt w:val="bullet"/>
        <w:lvlText w:val="·"/>
        <w:lvlJc w:val="left"/>
        <w:pPr>
          <w:tabs>
            <w:tab w:val="left" w:pos="720"/>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5FC52D2">
        <w:start w:val="1"/>
        <w:numFmt w:val="bullet"/>
        <w:lvlText w:val="o"/>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A510E7EC">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4" w16cid:durableId="204485214">
    <w:abstractNumId w:val="5"/>
  </w:num>
  <w:num w:numId="35" w16cid:durableId="254677518">
    <w:abstractNumId w:val="31"/>
  </w:num>
  <w:num w:numId="36" w16cid:durableId="88553061">
    <w:abstractNumId w:val="28"/>
  </w:num>
  <w:num w:numId="37" w16cid:durableId="1603420018">
    <w:abstractNumId w:val="57"/>
  </w:num>
  <w:num w:numId="38" w16cid:durableId="1435588362">
    <w:abstractNumId w:val="59"/>
  </w:num>
  <w:num w:numId="39" w16cid:durableId="423378764">
    <w:abstractNumId w:val="6"/>
  </w:num>
  <w:num w:numId="40" w16cid:durableId="384262717">
    <w:abstractNumId w:val="6"/>
    <w:lvlOverride w:ilvl="0">
      <w:lvl w:ilvl="0" w:tplc="9DE4CCE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A046044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7A0C90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09E61DD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F44239F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FC2928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1464A46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915A906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96D01F4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1" w16cid:durableId="820971824">
    <w:abstractNumId w:val="49"/>
  </w:num>
  <w:num w:numId="42" w16cid:durableId="1158496639">
    <w:abstractNumId w:val="4"/>
  </w:num>
  <w:num w:numId="43" w16cid:durableId="465202654">
    <w:abstractNumId w:val="40"/>
  </w:num>
  <w:num w:numId="44" w16cid:durableId="754326765">
    <w:abstractNumId w:val="1"/>
  </w:num>
  <w:num w:numId="45" w16cid:durableId="1384526815">
    <w:abstractNumId w:val="8"/>
  </w:num>
  <w:num w:numId="46" w16cid:durableId="910623615">
    <w:abstractNumId w:val="25"/>
  </w:num>
  <w:num w:numId="47" w16cid:durableId="1661887537">
    <w:abstractNumId w:val="0"/>
  </w:num>
  <w:num w:numId="48" w16cid:durableId="1112362255">
    <w:abstractNumId w:val="21"/>
  </w:num>
  <w:num w:numId="49" w16cid:durableId="2009096295">
    <w:abstractNumId w:val="3"/>
  </w:num>
  <w:num w:numId="50" w16cid:durableId="1225677127">
    <w:abstractNumId w:val="19"/>
  </w:num>
  <w:num w:numId="51" w16cid:durableId="1668098091">
    <w:abstractNumId w:val="32"/>
  </w:num>
  <w:num w:numId="52" w16cid:durableId="188296883">
    <w:abstractNumId w:val="55"/>
  </w:num>
  <w:num w:numId="53" w16cid:durableId="1963264768">
    <w:abstractNumId w:val="37"/>
  </w:num>
  <w:num w:numId="54" w16cid:durableId="1706786804">
    <w:abstractNumId w:val="17"/>
  </w:num>
  <w:num w:numId="55" w16cid:durableId="768887417">
    <w:abstractNumId w:val="16"/>
  </w:num>
  <w:num w:numId="56" w16cid:durableId="353655161">
    <w:abstractNumId w:val="60"/>
  </w:num>
  <w:num w:numId="57" w16cid:durableId="744110117">
    <w:abstractNumId w:val="56"/>
  </w:num>
  <w:num w:numId="58" w16cid:durableId="297734271">
    <w:abstractNumId w:val="52"/>
  </w:num>
  <w:num w:numId="59" w16cid:durableId="1871407287">
    <w:abstractNumId w:val="44"/>
  </w:num>
  <w:num w:numId="60" w16cid:durableId="1753120056">
    <w:abstractNumId w:val="13"/>
  </w:num>
  <w:num w:numId="61" w16cid:durableId="2101757724">
    <w:abstractNumId w:val="30"/>
  </w:num>
  <w:num w:numId="62" w16cid:durableId="277681937">
    <w:abstractNumId w:val="23"/>
  </w:num>
  <w:num w:numId="63" w16cid:durableId="162203827">
    <w:abstractNumId w:val="47"/>
  </w:num>
  <w:num w:numId="64" w16cid:durableId="1393578178">
    <w:abstractNumId w:val="42"/>
  </w:num>
  <w:num w:numId="65" w16cid:durableId="1281380305">
    <w:abstractNumId w:val="2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F02"/>
    <w:rsid w:val="000047D5"/>
    <w:rsid w:val="00017A50"/>
    <w:rsid w:val="00033265"/>
    <w:rsid w:val="000474EE"/>
    <w:rsid w:val="00053956"/>
    <w:rsid w:val="00067B0C"/>
    <w:rsid w:val="000B3315"/>
    <w:rsid w:val="000B7FC7"/>
    <w:rsid w:val="000E5731"/>
    <w:rsid w:val="00122844"/>
    <w:rsid w:val="001245EA"/>
    <w:rsid w:val="0012786C"/>
    <w:rsid w:val="0013173B"/>
    <w:rsid w:val="00133133"/>
    <w:rsid w:val="001344C0"/>
    <w:rsid w:val="00152854"/>
    <w:rsid w:val="001576D4"/>
    <w:rsid w:val="00162EB6"/>
    <w:rsid w:val="001A0097"/>
    <w:rsid w:val="001A019A"/>
    <w:rsid w:val="001A28A9"/>
    <w:rsid w:val="001A2F7F"/>
    <w:rsid w:val="001A5936"/>
    <w:rsid w:val="001C2CD3"/>
    <w:rsid w:val="001D0CFC"/>
    <w:rsid w:val="001E08C4"/>
    <w:rsid w:val="001E73C1"/>
    <w:rsid w:val="001F06D2"/>
    <w:rsid w:val="001F4800"/>
    <w:rsid w:val="001F7608"/>
    <w:rsid w:val="00260F21"/>
    <w:rsid w:val="0026412E"/>
    <w:rsid w:val="00266121"/>
    <w:rsid w:val="00285A9E"/>
    <w:rsid w:val="002965DA"/>
    <w:rsid w:val="002C158A"/>
    <w:rsid w:val="002E6889"/>
    <w:rsid w:val="002F7875"/>
    <w:rsid w:val="00320626"/>
    <w:rsid w:val="00325756"/>
    <w:rsid w:val="00330E06"/>
    <w:rsid w:val="003754B0"/>
    <w:rsid w:val="003A3CE4"/>
    <w:rsid w:val="003C315F"/>
    <w:rsid w:val="003C68ED"/>
    <w:rsid w:val="003D04F5"/>
    <w:rsid w:val="003E6D54"/>
    <w:rsid w:val="0040409E"/>
    <w:rsid w:val="004058D6"/>
    <w:rsid w:val="0041726E"/>
    <w:rsid w:val="004205FC"/>
    <w:rsid w:val="004405A7"/>
    <w:rsid w:val="004643A8"/>
    <w:rsid w:val="004672B6"/>
    <w:rsid w:val="00496514"/>
    <w:rsid w:val="004A4984"/>
    <w:rsid w:val="004B7D01"/>
    <w:rsid w:val="004C7C02"/>
    <w:rsid w:val="004D0738"/>
    <w:rsid w:val="004F6A67"/>
    <w:rsid w:val="004F6D9C"/>
    <w:rsid w:val="00505632"/>
    <w:rsid w:val="005237C1"/>
    <w:rsid w:val="0053612B"/>
    <w:rsid w:val="005367A4"/>
    <w:rsid w:val="00541A8E"/>
    <w:rsid w:val="00543FF1"/>
    <w:rsid w:val="0059129E"/>
    <w:rsid w:val="005A0692"/>
    <w:rsid w:val="005C680C"/>
    <w:rsid w:val="005D0771"/>
    <w:rsid w:val="005F5D92"/>
    <w:rsid w:val="00611276"/>
    <w:rsid w:val="00632AA0"/>
    <w:rsid w:val="006741FC"/>
    <w:rsid w:val="00676FA9"/>
    <w:rsid w:val="006F118E"/>
    <w:rsid w:val="006F144E"/>
    <w:rsid w:val="006F7622"/>
    <w:rsid w:val="007120F3"/>
    <w:rsid w:val="00715A22"/>
    <w:rsid w:val="00750B16"/>
    <w:rsid w:val="0077254E"/>
    <w:rsid w:val="007776C6"/>
    <w:rsid w:val="0078737D"/>
    <w:rsid w:val="007D0E9A"/>
    <w:rsid w:val="007F0778"/>
    <w:rsid w:val="007F1730"/>
    <w:rsid w:val="007F2911"/>
    <w:rsid w:val="00811D4E"/>
    <w:rsid w:val="0084158B"/>
    <w:rsid w:val="0084215B"/>
    <w:rsid w:val="008716BA"/>
    <w:rsid w:val="008934F3"/>
    <w:rsid w:val="00896930"/>
    <w:rsid w:val="008B016C"/>
    <w:rsid w:val="008D1B70"/>
    <w:rsid w:val="008D581C"/>
    <w:rsid w:val="008F2B82"/>
    <w:rsid w:val="00917172"/>
    <w:rsid w:val="0092166E"/>
    <w:rsid w:val="009309E9"/>
    <w:rsid w:val="00933772"/>
    <w:rsid w:val="009349BC"/>
    <w:rsid w:val="009426A2"/>
    <w:rsid w:val="00945A8B"/>
    <w:rsid w:val="00967B5D"/>
    <w:rsid w:val="0097230A"/>
    <w:rsid w:val="00992745"/>
    <w:rsid w:val="009A1E73"/>
    <w:rsid w:val="009A60A3"/>
    <w:rsid w:val="009B2812"/>
    <w:rsid w:val="009C3D2D"/>
    <w:rsid w:val="009E2EA4"/>
    <w:rsid w:val="00A04646"/>
    <w:rsid w:val="00A046EC"/>
    <w:rsid w:val="00A07457"/>
    <w:rsid w:val="00A21298"/>
    <w:rsid w:val="00A25809"/>
    <w:rsid w:val="00A27199"/>
    <w:rsid w:val="00A547D1"/>
    <w:rsid w:val="00A645EF"/>
    <w:rsid w:val="00A67D20"/>
    <w:rsid w:val="00A80704"/>
    <w:rsid w:val="00AB11CC"/>
    <w:rsid w:val="00B13603"/>
    <w:rsid w:val="00B51B84"/>
    <w:rsid w:val="00B56784"/>
    <w:rsid w:val="00B641AB"/>
    <w:rsid w:val="00B76242"/>
    <w:rsid w:val="00B91685"/>
    <w:rsid w:val="00B92949"/>
    <w:rsid w:val="00B94561"/>
    <w:rsid w:val="00BA7DCB"/>
    <w:rsid w:val="00BB16A2"/>
    <w:rsid w:val="00BC55BA"/>
    <w:rsid w:val="00BD44FB"/>
    <w:rsid w:val="00BE08B8"/>
    <w:rsid w:val="00BE4845"/>
    <w:rsid w:val="00BF7583"/>
    <w:rsid w:val="00BF7D32"/>
    <w:rsid w:val="00C05DD2"/>
    <w:rsid w:val="00C13B98"/>
    <w:rsid w:val="00C15F58"/>
    <w:rsid w:val="00C26FBD"/>
    <w:rsid w:val="00C36BFB"/>
    <w:rsid w:val="00C40195"/>
    <w:rsid w:val="00C439AD"/>
    <w:rsid w:val="00C555A6"/>
    <w:rsid w:val="00C60744"/>
    <w:rsid w:val="00C83DE4"/>
    <w:rsid w:val="00CA7285"/>
    <w:rsid w:val="00CB1E4A"/>
    <w:rsid w:val="00CC4054"/>
    <w:rsid w:val="00D2287F"/>
    <w:rsid w:val="00D23F9D"/>
    <w:rsid w:val="00D42754"/>
    <w:rsid w:val="00D44420"/>
    <w:rsid w:val="00D54C84"/>
    <w:rsid w:val="00D622E5"/>
    <w:rsid w:val="00D654E9"/>
    <w:rsid w:val="00D80EEC"/>
    <w:rsid w:val="00D8758C"/>
    <w:rsid w:val="00D92B94"/>
    <w:rsid w:val="00DB5026"/>
    <w:rsid w:val="00DC5051"/>
    <w:rsid w:val="00DE4582"/>
    <w:rsid w:val="00DF3E82"/>
    <w:rsid w:val="00E00650"/>
    <w:rsid w:val="00E449E4"/>
    <w:rsid w:val="00E5168F"/>
    <w:rsid w:val="00E53B3B"/>
    <w:rsid w:val="00E878E9"/>
    <w:rsid w:val="00EA3020"/>
    <w:rsid w:val="00ED14E3"/>
    <w:rsid w:val="00ED5F02"/>
    <w:rsid w:val="00EE3D33"/>
    <w:rsid w:val="00F1024C"/>
    <w:rsid w:val="00F20467"/>
    <w:rsid w:val="00F25BF5"/>
    <w:rsid w:val="00F30A6C"/>
    <w:rsid w:val="00F83FDA"/>
    <w:rsid w:val="00F84150"/>
    <w:rsid w:val="00FA5AC6"/>
    <w:rsid w:val="00FD23C6"/>
    <w:rsid w:val="00FD5D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FA6EE"/>
  <w15:docId w15:val="{084718C0-D5A1-435C-BB5C-1E14619F4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680"/>
        <w:tab w:val="right" w:pos="9360"/>
      </w:tabs>
    </w:pPr>
    <w:rPr>
      <w:rFonts w:cs="Arial Unicode MS"/>
      <w:color w:val="000000"/>
      <w:sz w:val="24"/>
      <w:szCs w:val="24"/>
      <w:u w:color="000000"/>
    </w:rPr>
  </w:style>
  <w:style w:type="paragraph" w:customStyle="1" w:styleId="Body">
    <w:name w:val="Body"/>
    <w:uiPriority w:val="99"/>
    <w:rPr>
      <w:rFonts w:cs="Arial Unicode MS"/>
      <w:color w:val="000000"/>
      <w:sz w:val="24"/>
      <w:szCs w:val="24"/>
      <w:u w:color="000000"/>
      <w14:textOutline w14:w="0" w14:cap="flat" w14:cmpd="sng" w14:algn="ctr">
        <w14:noFill/>
        <w14:prstDash w14:val="solid"/>
        <w14:bevel/>
      </w14:textOutline>
    </w:rPr>
  </w:style>
  <w:style w:type="numbering" w:customStyle="1" w:styleId="ImportedStyle1">
    <w:name w:val="Imported Style 1"/>
    <w:pPr>
      <w:numPr>
        <w:numId w:val="1"/>
      </w:numPr>
    </w:pPr>
  </w:style>
  <w:style w:type="paragraph" w:styleId="ListParagraph">
    <w:name w:val="List Paragraph"/>
    <w:pPr>
      <w:ind w:left="720"/>
    </w:pPr>
    <w:rPr>
      <w:rFonts w:eastAsia="Times New Roman"/>
      <w:color w:val="000000"/>
      <w:sz w:val="24"/>
      <w:szCs w:val="24"/>
      <w:u w:color="000000"/>
    </w:r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8"/>
      </w:numPr>
    </w:pPr>
  </w:style>
  <w:style w:type="numbering" w:customStyle="1" w:styleId="ImportedStyle5">
    <w:name w:val="Imported Style 5"/>
    <w:pPr>
      <w:numPr>
        <w:numId w:val="10"/>
      </w:numPr>
    </w:pPr>
  </w:style>
  <w:style w:type="numbering" w:customStyle="1" w:styleId="ImportedStyle6">
    <w:name w:val="Imported Style 6"/>
    <w:pPr>
      <w:numPr>
        <w:numId w:val="11"/>
      </w:numPr>
    </w:pPr>
  </w:style>
  <w:style w:type="numbering" w:customStyle="1" w:styleId="ImportedStyle7">
    <w:name w:val="Imported Style 7"/>
    <w:pPr>
      <w:numPr>
        <w:numId w:val="12"/>
      </w:numPr>
    </w:pPr>
  </w:style>
  <w:style w:type="numbering" w:customStyle="1" w:styleId="ImportedStyle10">
    <w:name w:val="Imported Style 10"/>
    <w:pPr>
      <w:numPr>
        <w:numId w:val="13"/>
      </w:numPr>
    </w:pPr>
  </w:style>
  <w:style w:type="numbering" w:customStyle="1" w:styleId="ImportedStyle8">
    <w:name w:val="Imported Style 8"/>
    <w:pPr>
      <w:numPr>
        <w:numId w:val="14"/>
      </w:numPr>
    </w:pPr>
  </w:style>
  <w:style w:type="numbering" w:customStyle="1" w:styleId="ImportedStyle11">
    <w:name w:val="Imported Style 11"/>
    <w:pPr>
      <w:numPr>
        <w:numId w:val="16"/>
      </w:numPr>
    </w:pPr>
  </w:style>
  <w:style w:type="numbering" w:customStyle="1" w:styleId="ImportedStyle12">
    <w:name w:val="Imported Style 12"/>
    <w:pPr>
      <w:numPr>
        <w:numId w:val="17"/>
      </w:numPr>
    </w:pPr>
  </w:style>
  <w:style w:type="numbering" w:customStyle="1" w:styleId="ImportedStyle13">
    <w:name w:val="Imported Style 13"/>
    <w:pPr>
      <w:numPr>
        <w:numId w:val="19"/>
      </w:numPr>
    </w:pPr>
  </w:style>
  <w:style w:type="numbering" w:customStyle="1" w:styleId="ImportedStyle14">
    <w:name w:val="Imported Style 14"/>
    <w:pPr>
      <w:numPr>
        <w:numId w:val="21"/>
      </w:numPr>
    </w:pPr>
  </w:style>
  <w:style w:type="numbering" w:customStyle="1" w:styleId="ImportedStyle15">
    <w:name w:val="Imported Style 15"/>
    <w:pPr>
      <w:numPr>
        <w:numId w:val="23"/>
      </w:numPr>
    </w:pPr>
  </w:style>
  <w:style w:type="paragraph" w:customStyle="1" w:styleId="Default">
    <w:name w:val="Default"/>
    <w:rPr>
      <w:rFonts w:ascii="Arial" w:hAnsi="Arial" w:cs="Arial Unicode MS"/>
      <w:color w:val="000000"/>
      <w:sz w:val="24"/>
      <w:szCs w:val="24"/>
      <w:u w:color="000000"/>
      <w14:textOutline w14:w="0" w14:cap="flat" w14:cmpd="sng" w14:algn="ctr">
        <w14:noFill/>
        <w14:prstDash w14:val="solid"/>
        <w14:bevel/>
      </w14:textOutline>
    </w:rPr>
  </w:style>
  <w:style w:type="numbering" w:customStyle="1" w:styleId="ImportedStyle16">
    <w:name w:val="Imported Style 16"/>
    <w:pPr>
      <w:numPr>
        <w:numId w:val="25"/>
      </w:numPr>
    </w:pPr>
  </w:style>
  <w:style w:type="numbering" w:customStyle="1" w:styleId="ImportedStyle17">
    <w:name w:val="Imported Style 17"/>
    <w:pPr>
      <w:numPr>
        <w:numId w:val="27"/>
      </w:numPr>
    </w:pPr>
  </w:style>
  <w:style w:type="numbering" w:customStyle="1" w:styleId="ImportedStyle18">
    <w:name w:val="Imported Style 18"/>
    <w:pPr>
      <w:numPr>
        <w:numId w:val="29"/>
      </w:numPr>
    </w:pPr>
  </w:style>
  <w:style w:type="numbering" w:customStyle="1" w:styleId="ImportedStyle19">
    <w:name w:val="Imported Style 19"/>
    <w:pPr>
      <w:numPr>
        <w:numId w:val="31"/>
      </w:numPr>
    </w:pPr>
  </w:style>
  <w:style w:type="numbering" w:customStyle="1" w:styleId="ImportedStyle20">
    <w:name w:val="Imported Style 20"/>
    <w:pPr>
      <w:numPr>
        <w:numId w:val="34"/>
      </w:numPr>
    </w:pPr>
  </w:style>
  <w:style w:type="numbering" w:customStyle="1" w:styleId="ImportedStyle21">
    <w:name w:val="Imported Style 21"/>
    <w:pPr>
      <w:numPr>
        <w:numId w:val="36"/>
      </w:numPr>
    </w:pPr>
  </w:style>
  <w:style w:type="numbering" w:customStyle="1" w:styleId="ImportedStyle22">
    <w:name w:val="Imported Style 22"/>
    <w:pPr>
      <w:numPr>
        <w:numId w:val="38"/>
      </w:numPr>
    </w:pPr>
  </w:style>
  <w:style w:type="numbering" w:customStyle="1" w:styleId="ImportedStyle23">
    <w:name w:val="Imported Style 23"/>
    <w:pPr>
      <w:numPr>
        <w:numId w:val="41"/>
      </w:numPr>
    </w:pPr>
  </w:style>
  <w:style w:type="numbering" w:customStyle="1" w:styleId="ImportedStyle24">
    <w:name w:val="Imported Style 24"/>
    <w:pPr>
      <w:numPr>
        <w:numId w:val="43"/>
      </w:numPr>
    </w:pPr>
  </w:style>
  <w:style w:type="numbering" w:customStyle="1" w:styleId="ImportedStyle25">
    <w:name w:val="Imported Style 25"/>
    <w:pPr>
      <w:numPr>
        <w:numId w:val="45"/>
      </w:numPr>
    </w:pPr>
  </w:style>
  <w:style w:type="numbering" w:customStyle="1" w:styleId="ImportedStyle26">
    <w:name w:val="Imported Style 26"/>
    <w:pPr>
      <w:numPr>
        <w:numId w:val="47"/>
      </w:numPr>
    </w:pPr>
  </w:style>
  <w:style w:type="numbering" w:customStyle="1" w:styleId="ImportedStyle27">
    <w:name w:val="Imported Style 27"/>
    <w:pPr>
      <w:numPr>
        <w:numId w:val="49"/>
      </w:numPr>
    </w:pPr>
  </w:style>
  <w:style w:type="table" w:styleId="TableGrid">
    <w:name w:val="Table Grid"/>
    <w:basedOn w:val="TableNormal"/>
    <w:uiPriority w:val="39"/>
    <w:rsid w:val="00E878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344C0"/>
    <w:pPr>
      <w:tabs>
        <w:tab w:val="center" w:pos="4680"/>
        <w:tab w:val="right" w:pos="9360"/>
      </w:tabs>
    </w:pPr>
  </w:style>
  <w:style w:type="character" w:customStyle="1" w:styleId="HeaderChar">
    <w:name w:val="Header Char"/>
    <w:basedOn w:val="DefaultParagraphFont"/>
    <w:link w:val="Header"/>
    <w:uiPriority w:val="99"/>
    <w:rsid w:val="001344C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image" Target="media/image10.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495E5A777D2A4CBFCB5EF508EE8F74" ma:contentTypeVersion="12" ma:contentTypeDescription="Create a new document." ma:contentTypeScope="" ma:versionID="d553c413f18866ffe5ab6f31b4d48d4b">
  <xsd:schema xmlns:xsd="http://www.w3.org/2001/XMLSchema" xmlns:xs="http://www.w3.org/2001/XMLSchema" xmlns:p="http://schemas.microsoft.com/office/2006/metadata/properties" xmlns:ns2="689fdf65-e516-4b95-8178-23c1406d93ae" xmlns:ns3="e019b0c2-07ff-46fb-adbf-4cdae4c4a813" targetNamespace="http://schemas.microsoft.com/office/2006/metadata/properties" ma:root="true" ma:fieldsID="af30ce7ab825e946b330aaa343c0c47e" ns2:_="" ns3:_="">
    <xsd:import namespace="689fdf65-e516-4b95-8178-23c1406d93ae"/>
    <xsd:import namespace="e019b0c2-07ff-46fb-adbf-4cdae4c4a81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9fdf65-e516-4b95-8178-23c1406d93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19b0c2-07ff-46fb-adbf-4cdae4c4a81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04B747-4856-4ECA-8BF1-F10C28B1BB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9fdf65-e516-4b95-8178-23c1406d93ae"/>
    <ds:schemaRef ds:uri="e019b0c2-07ff-46fb-adbf-4cdae4c4a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BF7238-8B37-4AB5-89DF-4AA9C0173A7F}">
  <ds:schemaRefs>
    <ds:schemaRef ds:uri="http://schemas.microsoft.com/sharepoint/v3/contenttype/forms"/>
  </ds:schemaRefs>
</ds:datastoreItem>
</file>

<file path=customXml/itemProps3.xml><?xml version="1.0" encoding="utf-8"?>
<ds:datastoreItem xmlns:ds="http://schemas.openxmlformats.org/officeDocument/2006/customXml" ds:itemID="{4496F287-5CB4-4554-8CFC-87B0C771855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36</Pages>
  <Words>7906</Words>
  <Characters>45070</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Sandy Searcy</dc:creator>
  <cp:lastModifiedBy>Angela Williams</cp:lastModifiedBy>
  <cp:revision>4</cp:revision>
  <dcterms:created xsi:type="dcterms:W3CDTF">2023-05-31T20:09:00Z</dcterms:created>
  <dcterms:modified xsi:type="dcterms:W3CDTF">2023-06-02T18:27:00Z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0x01010075495E5A777D2A4CBFCB5EF508EE8F74</vt:lpwstr>
  </property>
</Properties>
</file>